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A11C4" w14:textId="31D65DA6" w:rsidR="004C6CBF" w:rsidRPr="00FF6117" w:rsidRDefault="00C33088" w:rsidP="00FF6117">
      <w:pPr>
        <w:spacing w:after="0" w:line="360" w:lineRule="auto"/>
        <w:rPr>
          <w:rFonts w:ascii="Century Gothic" w:eastAsia="Times New Roman" w:hAnsi="Century Gothic" w:cs="Arial"/>
          <w:sz w:val="24"/>
          <w:szCs w:val="24"/>
          <w:u w:color="0000FF"/>
          <w:lang w:eastAsia="de-DE"/>
        </w:rPr>
      </w:pPr>
      <w:r>
        <w:rPr>
          <w:rFonts w:ascii="Century Gothic" w:eastAsia="Times New Roman" w:hAnsi="Century Gothic" w:cs="Times New Roman"/>
          <w:b/>
          <w:bCs/>
          <w:noProof/>
          <w:sz w:val="24"/>
          <w:szCs w:val="24"/>
          <w:lang w:eastAsia="de-DE"/>
        </w:rPr>
        <w:drawing>
          <wp:anchor distT="0" distB="0" distL="114300" distR="114300" simplePos="0" relativeHeight="251658240" behindDoc="0" locked="0" layoutInCell="1" allowOverlap="1" wp14:anchorId="554780CC" wp14:editId="20C0609E">
            <wp:simplePos x="0" y="0"/>
            <wp:positionH relativeFrom="margin">
              <wp:posOffset>3793490</wp:posOffset>
            </wp:positionH>
            <wp:positionV relativeFrom="paragraph">
              <wp:posOffset>-454025</wp:posOffset>
            </wp:positionV>
            <wp:extent cx="2252980" cy="754380"/>
            <wp:effectExtent l="0" t="0" r="0" b="762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52980" cy="754380"/>
                    </a:xfrm>
                    <a:prstGeom prst="rect">
                      <a:avLst/>
                    </a:prstGeom>
                  </pic:spPr>
                </pic:pic>
              </a:graphicData>
            </a:graphic>
            <wp14:sizeRelH relativeFrom="margin">
              <wp14:pctWidth>0</wp14:pctWidth>
            </wp14:sizeRelH>
            <wp14:sizeRelV relativeFrom="margin">
              <wp14:pctHeight>0</wp14:pctHeight>
            </wp14:sizeRelV>
          </wp:anchor>
        </w:drawing>
      </w:r>
      <w:r w:rsidR="004C6CBF">
        <w:rPr>
          <w:rFonts w:ascii="Century Gothic" w:eastAsia="Times New Roman" w:hAnsi="Century Gothic" w:cs="Arial"/>
          <w:sz w:val="24"/>
          <w:szCs w:val="24"/>
          <w:lang w:eastAsia="de-DE"/>
        </w:rPr>
        <w:t xml:space="preserve"> </w:t>
      </w:r>
    </w:p>
    <w:p w14:paraId="15784946" w14:textId="441341F6" w:rsidR="00613EEA" w:rsidRPr="00613EEA" w:rsidRDefault="00613EEA" w:rsidP="00613EEA">
      <w:pPr>
        <w:keepNext/>
        <w:spacing w:after="0" w:line="360" w:lineRule="auto"/>
        <w:outlineLvl w:val="0"/>
        <w:rPr>
          <w:rFonts w:ascii="Century Gothic" w:eastAsia="Times New Roman" w:hAnsi="Century Gothic" w:cs="Arial"/>
          <w:b/>
          <w:bCs/>
          <w:sz w:val="24"/>
          <w:szCs w:val="24"/>
          <w:lang w:eastAsia="de-DE"/>
        </w:rPr>
      </w:pPr>
      <w:r w:rsidRPr="00613EEA">
        <w:rPr>
          <w:rFonts w:ascii="Century Gothic" w:eastAsia="Times New Roman" w:hAnsi="Century Gothic" w:cs="Arial"/>
          <w:b/>
          <w:bCs/>
          <w:sz w:val="24"/>
          <w:szCs w:val="24"/>
          <w:lang w:eastAsia="de-DE"/>
        </w:rPr>
        <w:t>Unser Leitbild</w:t>
      </w:r>
      <w:r w:rsidRPr="00613EEA">
        <w:rPr>
          <w:rFonts w:ascii="Century Gothic" w:eastAsia="Times New Roman" w:hAnsi="Century Gothic" w:cs="Arial"/>
          <w:b/>
          <w:bCs/>
          <w:sz w:val="24"/>
          <w:szCs w:val="24"/>
          <w:lang w:eastAsia="de-DE"/>
        </w:rPr>
        <w:tab/>
      </w:r>
      <w:r w:rsidRPr="00613EEA">
        <w:rPr>
          <w:rFonts w:ascii="Century Gothic" w:eastAsia="Times New Roman" w:hAnsi="Century Gothic" w:cs="Arial"/>
          <w:b/>
          <w:bCs/>
          <w:sz w:val="24"/>
          <w:szCs w:val="24"/>
          <w:lang w:eastAsia="de-DE"/>
        </w:rPr>
        <w:tab/>
      </w:r>
      <w:r w:rsidRPr="00613EEA">
        <w:rPr>
          <w:rFonts w:ascii="Century Gothic" w:eastAsia="Times New Roman" w:hAnsi="Century Gothic" w:cs="Arial"/>
          <w:b/>
          <w:bCs/>
          <w:sz w:val="24"/>
          <w:szCs w:val="24"/>
          <w:lang w:eastAsia="de-DE"/>
        </w:rPr>
        <w:tab/>
      </w:r>
      <w:r w:rsidRPr="00613EEA">
        <w:rPr>
          <w:rFonts w:ascii="Century Gothic" w:eastAsia="Times New Roman" w:hAnsi="Century Gothic" w:cs="Arial"/>
          <w:b/>
          <w:bCs/>
          <w:sz w:val="24"/>
          <w:szCs w:val="24"/>
          <w:lang w:eastAsia="de-DE"/>
        </w:rPr>
        <w:tab/>
      </w:r>
      <w:r w:rsidRPr="00613EEA">
        <w:rPr>
          <w:rFonts w:ascii="Century Gothic" w:eastAsia="Times New Roman" w:hAnsi="Century Gothic" w:cs="Arial"/>
          <w:b/>
          <w:bCs/>
          <w:sz w:val="24"/>
          <w:szCs w:val="24"/>
          <w:lang w:eastAsia="de-DE"/>
        </w:rPr>
        <w:tab/>
      </w:r>
      <w:r w:rsidRPr="00613EEA">
        <w:rPr>
          <w:rFonts w:ascii="Century Gothic" w:eastAsia="Times New Roman" w:hAnsi="Century Gothic" w:cs="Arial"/>
          <w:b/>
          <w:bCs/>
          <w:sz w:val="24"/>
          <w:szCs w:val="24"/>
          <w:lang w:eastAsia="de-DE"/>
        </w:rPr>
        <w:tab/>
      </w:r>
    </w:p>
    <w:p w14:paraId="429FB754" w14:textId="77777777" w:rsidR="00613EEA" w:rsidRPr="00613EEA" w:rsidRDefault="00613EEA" w:rsidP="00613EEA">
      <w:pPr>
        <w:tabs>
          <w:tab w:val="left" w:pos="-2127"/>
          <w:tab w:val="left" w:pos="709"/>
        </w:tabs>
        <w:spacing w:after="0" w:line="360" w:lineRule="auto"/>
        <w:rPr>
          <w:rFonts w:ascii="Century Gothic" w:eastAsia="Times New Roman" w:hAnsi="Century Gothic" w:cs="Arial"/>
          <w:b/>
          <w:sz w:val="24"/>
          <w:szCs w:val="24"/>
          <w:lang w:eastAsia="de-DE"/>
        </w:rPr>
      </w:pPr>
      <w:r w:rsidRPr="00613EEA">
        <w:rPr>
          <w:rFonts w:ascii="Century Gothic" w:eastAsia="Times New Roman" w:hAnsi="Century Gothic" w:cs="Arial"/>
          <w:b/>
          <w:sz w:val="24"/>
          <w:szCs w:val="24"/>
          <w:lang w:eastAsia="de-DE"/>
        </w:rPr>
        <w:t>Neue Gesellschaft Niederrhein e.V./ Bildungswerk Stenden</w:t>
      </w:r>
    </w:p>
    <w:p w14:paraId="0448F480" w14:textId="77777777" w:rsidR="00613EEA" w:rsidRPr="00613EEA" w:rsidRDefault="00613EEA" w:rsidP="00613EEA">
      <w:pPr>
        <w:spacing w:after="0" w:line="360" w:lineRule="auto"/>
        <w:rPr>
          <w:rFonts w:ascii="Century Gothic" w:eastAsia="Times New Roman" w:hAnsi="Century Gothic" w:cs="Arial"/>
          <w:sz w:val="24"/>
          <w:szCs w:val="24"/>
          <w:lang w:eastAsia="de-DE"/>
        </w:rPr>
      </w:pPr>
    </w:p>
    <w:p w14:paraId="7DD883F3" w14:textId="77777777" w:rsidR="00613EEA" w:rsidRPr="00613EEA" w:rsidRDefault="00613EEA" w:rsidP="00613EEA">
      <w:pPr>
        <w:spacing w:after="0" w:line="360" w:lineRule="auto"/>
        <w:rPr>
          <w:rFonts w:ascii="Century Gothic" w:eastAsia="Times New Roman" w:hAnsi="Century Gothic" w:cs="Arial"/>
          <w:sz w:val="24"/>
          <w:szCs w:val="24"/>
          <w:lang w:eastAsia="de-DE"/>
        </w:rPr>
      </w:pPr>
    </w:p>
    <w:p w14:paraId="764AFCFB" w14:textId="77777777" w:rsidR="00613EEA" w:rsidRPr="00613EEA" w:rsidRDefault="00613EEA" w:rsidP="00613EEA">
      <w:pPr>
        <w:tabs>
          <w:tab w:val="left" w:pos="-2127"/>
          <w:tab w:val="left" w:pos="709"/>
        </w:tabs>
        <w:spacing w:after="0" w:line="360" w:lineRule="auto"/>
        <w:rPr>
          <w:rFonts w:ascii="Century Gothic" w:eastAsia="Times New Roman" w:hAnsi="Century Gothic" w:cs="Arial"/>
          <w:b/>
          <w:sz w:val="24"/>
          <w:szCs w:val="24"/>
          <w:lang w:eastAsia="de-DE"/>
        </w:rPr>
      </w:pPr>
      <w:r w:rsidRPr="00613EEA">
        <w:rPr>
          <w:rFonts w:ascii="Century Gothic" w:eastAsia="Times New Roman" w:hAnsi="Century Gothic" w:cs="Arial"/>
          <w:b/>
          <w:sz w:val="24"/>
          <w:szCs w:val="24"/>
          <w:lang w:eastAsia="de-DE"/>
        </w:rPr>
        <w:t>Identität und Auftrag</w:t>
      </w:r>
    </w:p>
    <w:p w14:paraId="35D82531" w14:textId="77777777" w:rsidR="00613EEA" w:rsidRPr="00613EEA" w:rsidRDefault="00613EEA" w:rsidP="00613EEA">
      <w:pPr>
        <w:tabs>
          <w:tab w:val="left" w:pos="-2127"/>
        </w:tabs>
        <w:spacing w:after="0" w:line="360" w:lineRule="auto"/>
        <w:rPr>
          <w:rFonts w:ascii="Century Gothic" w:eastAsia="Times New Roman" w:hAnsi="Century Gothic" w:cs="Arial"/>
          <w:sz w:val="24"/>
          <w:szCs w:val="24"/>
          <w:lang w:eastAsia="de-DE"/>
        </w:rPr>
      </w:pPr>
      <w:r w:rsidRPr="00613EEA">
        <w:rPr>
          <w:rFonts w:ascii="Century Gothic" w:eastAsia="Times New Roman" w:hAnsi="Century Gothic" w:cs="Arial"/>
          <w:sz w:val="24"/>
          <w:szCs w:val="24"/>
          <w:lang w:eastAsia="de-DE"/>
        </w:rPr>
        <w:t xml:space="preserve">Das Bildungswerk Stenden ist eine Einrichtung des eingetragenen, gemeinnützigen Vereins Neue Gesellschaft Niederrhein e.V. Dessen Zweck ist die Förderung der Bildung, Qualifizierung und Weiterbildung sowie die Völkerverständigung im Wertekontext der sozialen Demokratie. </w:t>
      </w:r>
    </w:p>
    <w:p w14:paraId="401793F4" w14:textId="77777777" w:rsidR="00613EEA" w:rsidRPr="00613EEA" w:rsidRDefault="00613EEA" w:rsidP="00613EEA">
      <w:pPr>
        <w:tabs>
          <w:tab w:val="left" w:pos="-2127"/>
        </w:tabs>
        <w:spacing w:after="0" w:line="360" w:lineRule="auto"/>
        <w:rPr>
          <w:rFonts w:ascii="Century Gothic" w:eastAsia="Times New Roman" w:hAnsi="Century Gothic" w:cs="Arial"/>
          <w:sz w:val="24"/>
          <w:szCs w:val="24"/>
          <w:lang w:eastAsia="de-DE"/>
        </w:rPr>
      </w:pPr>
    </w:p>
    <w:p w14:paraId="6393D899" w14:textId="77777777" w:rsidR="00613EEA" w:rsidRPr="00613EEA" w:rsidRDefault="00613EEA" w:rsidP="00613EEA">
      <w:pPr>
        <w:spacing w:after="0" w:line="360" w:lineRule="auto"/>
        <w:rPr>
          <w:rFonts w:ascii="Century Gothic" w:eastAsia="Times New Roman" w:hAnsi="Century Gothic" w:cs="Arial"/>
          <w:sz w:val="24"/>
          <w:szCs w:val="24"/>
          <w:lang w:eastAsia="de-DE"/>
        </w:rPr>
      </w:pPr>
      <w:r w:rsidRPr="00613EEA">
        <w:rPr>
          <w:rFonts w:ascii="Century Gothic" w:eastAsia="Times New Roman" w:hAnsi="Century Gothic" w:cs="Arial"/>
          <w:sz w:val="24"/>
          <w:szCs w:val="24"/>
          <w:lang w:eastAsia="de-DE"/>
        </w:rPr>
        <w:t xml:space="preserve">Unser Bildungswerk ist als Einrichtung nach dem Weiterbildungsgesetz des Landes Nordrhein-Westfalen und als Einrichtung für politische Erwachsenenbildung anerkannt. Wir fördern mit unseren zielgruppenspezifischen Bildungsangeboten gesellschaftliche, soziale und politische Kompetenzen und Handlungsfähigkeit. Für das Engagement in gemeinnützigen Organisationen, wie Vereinen, Verbänden und Parteien vermitteln wir Wissen, Fähigkeiten und Fertigkeiten im Bereich der Personal- und Organisationsentwicklung. </w:t>
      </w:r>
    </w:p>
    <w:p w14:paraId="39E94112" w14:textId="77777777" w:rsidR="00613EEA" w:rsidRPr="00613EEA" w:rsidRDefault="00613EEA" w:rsidP="00613EEA">
      <w:pPr>
        <w:tabs>
          <w:tab w:val="left" w:pos="-2127"/>
        </w:tabs>
        <w:spacing w:after="0" w:line="360" w:lineRule="auto"/>
        <w:rPr>
          <w:rFonts w:ascii="Century Gothic" w:eastAsia="Times New Roman" w:hAnsi="Century Gothic" w:cs="Arial"/>
          <w:sz w:val="24"/>
          <w:szCs w:val="24"/>
          <w:lang w:eastAsia="de-DE"/>
        </w:rPr>
      </w:pPr>
    </w:p>
    <w:p w14:paraId="44722110" w14:textId="77777777" w:rsidR="00613EEA" w:rsidRPr="00613EEA" w:rsidRDefault="00613EEA" w:rsidP="00613EEA">
      <w:pPr>
        <w:tabs>
          <w:tab w:val="left" w:pos="-2127"/>
          <w:tab w:val="left" w:pos="709"/>
        </w:tabs>
        <w:spacing w:after="0" w:line="360" w:lineRule="auto"/>
        <w:rPr>
          <w:rFonts w:ascii="Century Gothic" w:eastAsia="Times New Roman" w:hAnsi="Century Gothic" w:cs="Arial"/>
          <w:b/>
          <w:sz w:val="24"/>
          <w:szCs w:val="24"/>
          <w:lang w:eastAsia="de-DE"/>
        </w:rPr>
      </w:pPr>
      <w:r w:rsidRPr="00613EEA">
        <w:rPr>
          <w:rFonts w:ascii="Century Gothic" w:eastAsia="Times New Roman" w:hAnsi="Century Gothic" w:cs="Arial"/>
          <w:b/>
          <w:sz w:val="24"/>
          <w:szCs w:val="24"/>
          <w:lang w:eastAsia="de-DE"/>
        </w:rPr>
        <w:t>Werte</w:t>
      </w:r>
    </w:p>
    <w:p w14:paraId="696B2E43" w14:textId="0AE00DF6" w:rsidR="00613EEA" w:rsidRPr="00613EEA" w:rsidRDefault="00613EEA" w:rsidP="00613EEA">
      <w:pPr>
        <w:spacing w:after="0" w:line="360" w:lineRule="auto"/>
        <w:rPr>
          <w:rFonts w:ascii="Century Gothic" w:eastAsia="Times New Roman" w:hAnsi="Century Gothic" w:cs="Arial"/>
          <w:sz w:val="24"/>
          <w:szCs w:val="24"/>
          <w:u w:color="0000FF"/>
          <w:lang w:eastAsia="de-DE"/>
        </w:rPr>
      </w:pPr>
      <w:r w:rsidRPr="00613EEA">
        <w:rPr>
          <w:rFonts w:ascii="Century Gothic" w:eastAsia="Times New Roman" w:hAnsi="Century Gothic" w:cs="Arial"/>
          <w:sz w:val="24"/>
          <w:szCs w:val="24"/>
          <w:lang w:eastAsia="de-DE"/>
        </w:rPr>
        <w:t xml:space="preserve">Mit unseren Bildungsangeboten tragen wir dazu bei, dass Demokratie, Freiheit, Gerechtigkeit, soziale Chancengleichheit, Frieden und Völkerverständigung umgesetzt werden. </w:t>
      </w:r>
      <w:r w:rsidR="009C6125">
        <w:rPr>
          <w:rFonts w:ascii="Century Gothic" w:eastAsia="Times New Roman" w:hAnsi="Century Gothic" w:cs="Arial"/>
          <w:sz w:val="24"/>
          <w:szCs w:val="24"/>
          <w:lang w:eastAsia="de-DE"/>
        </w:rPr>
        <w:t xml:space="preserve">Wir fühlen uns dabei der Agenda 2030 mit ihren 17 Zielen für eine nachhaltige Entwicklung verpflichtet. </w:t>
      </w:r>
      <w:r w:rsidRPr="00613EEA">
        <w:rPr>
          <w:rFonts w:ascii="Century Gothic" w:eastAsia="Times New Roman" w:hAnsi="Century Gothic" w:cs="Arial"/>
          <w:sz w:val="24"/>
          <w:szCs w:val="24"/>
          <w:lang w:eastAsia="de-DE"/>
        </w:rPr>
        <w:t xml:space="preserve">Wir setzen uns aktiv dafür ein, dass niemand aufgrund des Geschlechts, des Aussehens, eines Handicaps, der Hautfarbe, der Herkunft, der Religion, der sexuellen Orientierung oder des Bildungsabschlusses diskriminiert wird. </w:t>
      </w:r>
      <w:r w:rsidRPr="00613EEA">
        <w:rPr>
          <w:rFonts w:ascii="Century Gothic" w:eastAsia="Times New Roman" w:hAnsi="Century Gothic" w:cs="Arial"/>
          <w:sz w:val="24"/>
          <w:szCs w:val="24"/>
          <w:u w:color="0000FF"/>
          <w:lang w:eastAsia="de-DE"/>
        </w:rPr>
        <w:t>Wir leisten mit unserer Arbeit einen Beitrag zur Stärkung und zur zukunftsorientierten Weiterentwicklung der Demokratie in einem weltoffenen, solidarischen Europa. Jeder Form von Rechtspopulismus und Rassismus treten wir entschieden entgegen.</w:t>
      </w:r>
    </w:p>
    <w:p w14:paraId="4FDABD2B" w14:textId="77777777" w:rsidR="00613EEA" w:rsidRPr="00613EEA" w:rsidRDefault="00613EEA" w:rsidP="00613EEA">
      <w:pPr>
        <w:spacing w:after="0" w:line="360" w:lineRule="auto"/>
        <w:rPr>
          <w:rFonts w:ascii="Century Gothic" w:eastAsia="Times New Roman" w:hAnsi="Century Gothic" w:cs="Arial"/>
          <w:sz w:val="24"/>
          <w:szCs w:val="24"/>
          <w:lang w:eastAsia="de-DE"/>
        </w:rPr>
      </w:pPr>
      <w:r w:rsidRPr="00613EEA">
        <w:rPr>
          <w:rFonts w:ascii="Century Gothic" w:eastAsia="Times New Roman" w:hAnsi="Century Gothic" w:cs="Arial"/>
          <w:sz w:val="24"/>
          <w:szCs w:val="24"/>
          <w:lang w:eastAsia="de-DE"/>
        </w:rPr>
        <w:lastRenderedPageBreak/>
        <w:t>Uns eint das persönliche Engagement innerhalb und die Identifikation mit der sozialen Demokratie.</w:t>
      </w:r>
    </w:p>
    <w:p w14:paraId="15980BFE" w14:textId="77777777" w:rsidR="00613EEA" w:rsidRPr="00613EEA" w:rsidRDefault="00613EEA" w:rsidP="00613EEA">
      <w:pPr>
        <w:tabs>
          <w:tab w:val="left" w:pos="-2127"/>
        </w:tabs>
        <w:spacing w:after="0" w:line="360" w:lineRule="auto"/>
        <w:rPr>
          <w:rFonts w:ascii="Century Gothic" w:eastAsia="Times New Roman" w:hAnsi="Century Gothic" w:cs="Arial"/>
          <w:sz w:val="24"/>
          <w:szCs w:val="24"/>
          <w:lang w:eastAsia="de-DE"/>
        </w:rPr>
      </w:pPr>
    </w:p>
    <w:p w14:paraId="0510BBEF" w14:textId="77777777" w:rsidR="00613EEA" w:rsidRPr="00613EEA" w:rsidRDefault="00613EEA" w:rsidP="00613EEA">
      <w:pPr>
        <w:spacing w:after="0" w:line="360" w:lineRule="auto"/>
        <w:rPr>
          <w:rFonts w:ascii="Century Gothic" w:eastAsia="Times New Roman" w:hAnsi="Century Gothic" w:cs="Arial"/>
          <w:sz w:val="24"/>
          <w:szCs w:val="24"/>
          <w:lang w:eastAsia="de-DE"/>
        </w:rPr>
      </w:pPr>
      <w:r w:rsidRPr="00613EEA">
        <w:rPr>
          <w:rFonts w:ascii="Century Gothic" w:eastAsia="Times New Roman" w:hAnsi="Century Gothic" w:cs="Arial"/>
          <w:sz w:val="24"/>
          <w:szCs w:val="24"/>
          <w:lang w:eastAsia="de-DE"/>
        </w:rPr>
        <w:t xml:space="preserve">Im Rahmen einer ganzheitlichen, modernen Bildungsarbeit suchen wir den persönlichen empathischen Kontakt. Wir begegnen Menschen mit Toleranz, Respekt und Wertschätzung ihrer Person und ihres individuellen Potenzials.  </w:t>
      </w:r>
    </w:p>
    <w:p w14:paraId="6E067D30" w14:textId="77777777" w:rsidR="00613EEA" w:rsidRPr="00613EEA" w:rsidRDefault="00613EEA" w:rsidP="00613EEA">
      <w:pPr>
        <w:tabs>
          <w:tab w:val="left" w:pos="-2127"/>
        </w:tabs>
        <w:spacing w:after="0" w:line="360" w:lineRule="auto"/>
        <w:rPr>
          <w:rFonts w:ascii="Century Gothic" w:eastAsia="Times New Roman" w:hAnsi="Century Gothic" w:cs="Arial"/>
          <w:sz w:val="24"/>
          <w:szCs w:val="24"/>
          <w:lang w:eastAsia="de-DE"/>
        </w:rPr>
      </w:pPr>
    </w:p>
    <w:p w14:paraId="09FD9194" w14:textId="5A4F600A" w:rsidR="00613EEA" w:rsidRPr="00613EEA" w:rsidRDefault="00613EEA" w:rsidP="00613EEA">
      <w:pPr>
        <w:spacing w:after="0" w:line="360" w:lineRule="auto"/>
        <w:rPr>
          <w:rFonts w:ascii="Century Gothic" w:eastAsia="Times New Roman" w:hAnsi="Century Gothic" w:cs="Arial"/>
          <w:sz w:val="24"/>
          <w:szCs w:val="24"/>
          <w:lang w:eastAsia="de-DE"/>
        </w:rPr>
      </w:pPr>
      <w:r w:rsidRPr="00613EEA">
        <w:rPr>
          <w:rFonts w:ascii="Century Gothic" w:eastAsia="Times New Roman" w:hAnsi="Century Gothic" w:cs="Arial"/>
          <w:sz w:val="24"/>
          <w:szCs w:val="24"/>
          <w:lang w:eastAsia="de-DE"/>
        </w:rPr>
        <w:t>Wir entwickeln unsere persönliche, soziale und fachliche Kompetenz und unsere Einrichtung im Einklang mit unserer Philosophie und unter Berücksichtigung des gesellschaftlichen Wandels ständig weiter.</w:t>
      </w:r>
    </w:p>
    <w:p w14:paraId="5FC6870C" w14:textId="77777777" w:rsidR="00613EEA" w:rsidRPr="00613EEA" w:rsidRDefault="00613EEA" w:rsidP="00613EEA">
      <w:pPr>
        <w:spacing w:after="0" w:line="360" w:lineRule="auto"/>
        <w:rPr>
          <w:rFonts w:ascii="Century Gothic" w:eastAsia="Times New Roman" w:hAnsi="Century Gothic" w:cs="Arial"/>
          <w:sz w:val="24"/>
          <w:szCs w:val="24"/>
          <w:lang w:eastAsia="de-DE"/>
        </w:rPr>
      </w:pPr>
    </w:p>
    <w:p w14:paraId="5E37BE9C" w14:textId="77777777" w:rsidR="00613EEA" w:rsidRPr="00613EEA" w:rsidRDefault="00613EEA" w:rsidP="00613EEA">
      <w:pPr>
        <w:tabs>
          <w:tab w:val="left" w:pos="-2127"/>
        </w:tabs>
        <w:spacing w:after="0" w:line="360" w:lineRule="auto"/>
        <w:rPr>
          <w:rFonts w:ascii="Century Gothic" w:eastAsia="Times New Roman" w:hAnsi="Century Gothic" w:cs="Arial"/>
          <w:b/>
          <w:sz w:val="24"/>
          <w:szCs w:val="24"/>
          <w:lang w:eastAsia="de-DE"/>
        </w:rPr>
      </w:pPr>
      <w:r w:rsidRPr="00613EEA">
        <w:rPr>
          <w:rFonts w:ascii="Century Gothic" w:eastAsia="Times New Roman" w:hAnsi="Century Gothic" w:cs="Arial"/>
          <w:b/>
          <w:sz w:val="24"/>
          <w:szCs w:val="24"/>
          <w:lang w:eastAsia="de-DE"/>
        </w:rPr>
        <w:t>Auftraggeber, Kunden und Zielgruppen</w:t>
      </w:r>
    </w:p>
    <w:p w14:paraId="1B984C0D" w14:textId="77777777" w:rsidR="00613EEA" w:rsidRPr="00613EEA" w:rsidRDefault="00613EEA" w:rsidP="00613EEA">
      <w:pPr>
        <w:tabs>
          <w:tab w:val="left" w:pos="-2127"/>
        </w:tabs>
        <w:spacing w:after="0" w:line="360" w:lineRule="auto"/>
        <w:rPr>
          <w:rFonts w:ascii="Century Gothic" w:eastAsia="Times New Roman" w:hAnsi="Century Gothic" w:cs="Arial"/>
          <w:sz w:val="24"/>
          <w:szCs w:val="24"/>
          <w:lang w:eastAsia="de-DE"/>
        </w:rPr>
      </w:pPr>
      <w:r w:rsidRPr="00613EEA">
        <w:rPr>
          <w:rFonts w:ascii="Century Gothic" w:eastAsia="Times New Roman" w:hAnsi="Century Gothic" w:cs="Arial"/>
          <w:sz w:val="24"/>
          <w:szCs w:val="24"/>
          <w:lang w:eastAsia="de-DE"/>
        </w:rPr>
        <w:t xml:space="preserve">Unsere Bildungsarbeit wird vom Land Nordrhein-Westfalen gefördert und ist auch von der Bundeszentrale und der Landeszentrale für politische Bildung als förderungswürdig anerkannt. </w:t>
      </w:r>
    </w:p>
    <w:p w14:paraId="3CAA5F59" w14:textId="77777777" w:rsidR="00613EEA" w:rsidRPr="00613EEA" w:rsidRDefault="00613EEA" w:rsidP="00613EEA">
      <w:pPr>
        <w:spacing w:after="0" w:line="360" w:lineRule="auto"/>
        <w:rPr>
          <w:rFonts w:ascii="Century Gothic" w:eastAsia="Times New Roman" w:hAnsi="Century Gothic" w:cs="Arial"/>
          <w:sz w:val="24"/>
          <w:szCs w:val="24"/>
          <w:lang w:eastAsia="de-DE"/>
        </w:rPr>
      </w:pPr>
      <w:r w:rsidRPr="00613EEA">
        <w:rPr>
          <w:rFonts w:ascii="Century Gothic" w:eastAsia="Times New Roman" w:hAnsi="Century Gothic" w:cs="Arial"/>
          <w:sz w:val="24"/>
          <w:szCs w:val="24"/>
          <w:lang w:eastAsia="de-DE"/>
        </w:rPr>
        <w:t>Unsere Angebote richten sich an alle Mitglieder der Gesellschaft.</w:t>
      </w:r>
      <w:r w:rsidRPr="00613EEA">
        <w:rPr>
          <w:rFonts w:ascii="Century Gothic" w:eastAsia="Times New Roman" w:hAnsi="Century Gothic" w:cs="Arial"/>
          <w:sz w:val="24"/>
          <w:szCs w:val="24"/>
          <w:u w:color="0000FF"/>
          <w:lang w:eastAsia="de-DE"/>
        </w:rPr>
        <w:t xml:space="preserve"> Wir sind Partner für interessierte, organisierte und aktive Menschen, die sich für unser Gemeinwesen im Sinne der sozialen Demokratie engagieren. </w:t>
      </w:r>
    </w:p>
    <w:p w14:paraId="6F189DE4" w14:textId="77777777" w:rsidR="00613EEA" w:rsidRDefault="00613EEA" w:rsidP="00613EEA">
      <w:pPr>
        <w:spacing w:after="0" w:line="360" w:lineRule="auto"/>
        <w:rPr>
          <w:rFonts w:ascii="Century Gothic" w:eastAsia="Times New Roman" w:hAnsi="Century Gothic" w:cs="Arial"/>
          <w:sz w:val="24"/>
          <w:szCs w:val="24"/>
          <w:lang w:eastAsia="de-DE"/>
        </w:rPr>
      </w:pPr>
      <w:r w:rsidRPr="00613EEA">
        <w:rPr>
          <w:rFonts w:ascii="Century Gothic" w:eastAsia="Times New Roman" w:hAnsi="Century Gothic" w:cs="Arial"/>
          <w:sz w:val="24"/>
          <w:szCs w:val="24"/>
          <w:lang w:eastAsia="de-DE"/>
        </w:rPr>
        <w:t xml:space="preserve">Im Rahmen unserer eigenen Weiterentwicklung greifen wir aktuelle Entwicklungen auf und sprechen neue Zielgruppen an. </w:t>
      </w:r>
    </w:p>
    <w:p w14:paraId="1E6E1563" w14:textId="77777777" w:rsidR="00E0371C" w:rsidRPr="00613EEA" w:rsidRDefault="00E0371C" w:rsidP="00613EEA">
      <w:pPr>
        <w:spacing w:after="0" w:line="360" w:lineRule="auto"/>
        <w:rPr>
          <w:rFonts w:ascii="Century Gothic" w:eastAsia="Times New Roman" w:hAnsi="Century Gothic" w:cs="Arial"/>
          <w:sz w:val="24"/>
          <w:szCs w:val="24"/>
          <w:lang w:eastAsia="de-DE"/>
        </w:rPr>
      </w:pPr>
    </w:p>
    <w:p w14:paraId="00373DA0" w14:textId="77777777" w:rsidR="00613EEA" w:rsidRPr="00613EEA" w:rsidRDefault="00613EEA" w:rsidP="00613EEA">
      <w:pPr>
        <w:tabs>
          <w:tab w:val="left" w:pos="-2127"/>
          <w:tab w:val="left" w:pos="709"/>
        </w:tabs>
        <w:spacing w:after="0" w:line="360" w:lineRule="auto"/>
        <w:rPr>
          <w:rFonts w:ascii="Century Gothic" w:eastAsia="Times New Roman" w:hAnsi="Century Gothic" w:cs="Arial"/>
          <w:b/>
          <w:sz w:val="24"/>
          <w:szCs w:val="24"/>
          <w:lang w:eastAsia="de-DE"/>
        </w:rPr>
      </w:pPr>
      <w:r w:rsidRPr="00613EEA">
        <w:rPr>
          <w:rFonts w:ascii="Century Gothic" w:eastAsia="Times New Roman" w:hAnsi="Century Gothic" w:cs="Arial"/>
          <w:b/>
          <w:sz w:val="24"/>
          <w:szCs w:val="24"/>
          <w:lang w:eastAsia="de-DE"/>
        </w:rPr>
        <w:t>Unsere Ziele</w:t>
      </w:r>
    </w:p>
    <w:p w14:paraId="6243E19D" w14:textId="77777777" w:rsidR="004B2B12" w:rsidRDefault="00613EEA" w:rsidP="004B2B12">
      <w:pPr>
        <w:spacing w:after="0" w:line="360" w:lineRule="auto"/>
        <w:rPr>
          <w:rFonts w:ascii="Century Gothic" w:eastAsia="Times New Roman" w:hAnsi="Century Gothic" w:cs="Arial"/>
          <w:sz w:val="24"/>
          <w:szCs w:val="24"/>
          <w:lang w:eastAsia="de-DE"/>
        </w:rPr>
      </w:pPr>
      <w:r w:rsidRPr="00613EEA">
        <w:rPr>
          <w:rFonts w:ascii="Century Gothic" w:eastAsia="Times New Roman" w:hAnsi="Century Gothic" w:cs="Arial"/>
          <w:sz w:val="24"/>
          <w:szCs w:val="24"/>
          <w:u w:color="0000FF"/>
          <w:lang w:eastAsia="de-DE"/>
        </w:rPr>
        <w:t xml:space="preserve">Wir setzen uns dafür ein, dass politische Bildung den Stellenwert erhält, der ihr in einer demokratischen Gesellschaft mit immer neuen Herausforderungen zukommt. </w:t>
      </w:r>
      <w:r w:rsidR="004B2B12" w:rsidRPr="00FF6117">
        <w:rPr>
          <w:rFonts w:ascii="Century Gothic" w:eastAsia="Times New Roman" w:hAnsi="Century Gothic" w:cs="Arial"/>
          <w:sz w:val="24"/>
          <w:szCs w:val="24"/>
          <w:u w:color="0000FF"/>
          <w:lang w:eastAsia="de-DE"/>
        </w:rPr>
        <w:t xml:space="preserve">Wir entwickeln politische Bildung </w:t>
      </w:r>
      <w:r w:rsidR="004B2B12">
        <w:rPr>
          <w:rFonts w:ascii="Century Gothic" w:eastAsia="Times New Roman" w:hAnsi="Century Gothic" w:cs="Arial"/>
          <w:sz w:val="24"/>
          <w:szCs w:val="24"/>
          <w:u w:color="0000FF"/>
          <w:lang w:eastAsia="de-DE"/>
        </w:rPr>
        <w:t xml:space="preserve">inhaltlich und organisatorisch ständig </w:t>
      </w:r>
      <w:r w:rsidR="004B2B12" w:rsidRPr="00FF6117">
        <w:rPr>
          <w:rFonts w:ascii="Century Gothic" w:eastAsia="Times New Roman" w:hAnsi="Century Gothic" w:cs="Arial"/>
          <w:sz w:val="24"/>
          <w:szCs w:val="24"/>
          <w:u w:color="0000FF"/>
          <w:lang w:eastAsia="de-DE"/>
        </w:rPr>
        <w:t>weiter</w:t>
      </w:r>
      <w:r w:rsidR="004B2B12">
        <w:rPr>
          <w:rFonts w:ascii="Century Gothic" w:eastAsia="Times New Roman" w:hAnsi="Century Gothic" w:cs="Arial"/>
          <w:sz w:val="24"/>
          <w:szCs w:val="24"/>
          <w:u w:color="0000FF"/>
          <w:lang w:eastAsia="de-DE"/>
        </w:rPr>
        <w:t xml:space="preserve">, um möglichst vielen Menschen Zugang zu unseren Maßnahmen zu bieten. </w:t>
      </w:r>
      <w:r w:rsidR="004B2B12">
        <w:rPr>
          <w:rFonts w:ascii="Century Gothic" w:eastAsia="Times New Roman" w:hAnsi="Century Gothic" w:cs="Arial"/>
          <w:sz w:val="24"/>
          <w:szCs w:val="24"/>
          <w:lang w:eastAsia="de-DE"/>
        </w:rPr>
        <w:t>In unseren Seminaren setzen sich die Teilnehmenden mit aktuellen Fragestellungen und Themen auseinander, wir orientieren uns an ihren Lernbedürfnissen und greifen diese im Dialog auf.</w:t>
      </w:r>
    </w:p>
    <w:p w14:paraId="6133309B" w14:textId="308D91C2" w:rsidR="004B2B12" w:rsidRDefault="004B2B12" w:rsidP="004B2B12">
      <w:pPr>
        <w:spacing w:after="0" w:line="360" w:lineRule="auto"/>
        <w:rPr>
          <w:rFonts w:ascii="Century Gothic" w:eastAsia="Times New Roman" w:hAnsi="Century Gothic" w:cs="Arial"/>
          <w:sz w:val="24"/>
          <w:szCs w:val="24"/>
          <w:lang w:eastAsia="de-DE"/>
        </w:rPr>
      </w:pPr>
      <w:r>
        <w:rPr>
          <w:rFonts w:ascii="Century Gothic" w:eastAsia="Times New Roman" w:hAnsi="Century Gothic" w:cs="Arial"/>
          <w:sz w:val="24"/>
          <w:szCs w:val="24"/>
          <w:u w:color="0000FF"/>
          <w:lang w:eastAsia="de-DE"/>
        </w:rPr>
        <w:t xml:space="preserve">Die Seminarteilnehmenden erwerben </w:t>
      </w:r>
      <w:r w:rsidR="00672702">
        <w:rPr>
          <w:rFonts w:ascii="Century Gothic" w:eastAsia="Times New Roman" w:hAnsi="Century Gothic" w:cs="Arial"/>
          <w:sz w:val="24"/>
          <w:szCs w:val="24"/>
          <w:u w:color="0000FF"/>
          <w:lang w:eastAsia="de-DE"/>
        </w:rPr>
        <w:t>i</w:t>
      </w:r>
      <w:r w:rsidRPr="00FF6117">
        <w:rPr>
          <w:rFonts w:ascii="Century Gothic" w:eastAsia="Times New Roman" w:hAnsi="Century Gothic" w:cs="Arial"/>
          <w:sz w:val="24"/>
          <w:szCs w:val="24"/>
          <w:u w:color="0000FF"/>
          <w:lang w:eastAsia="de-DE"/>
        </w:rPr>
        <w:t xml:space="preserve">n unseren Veranstaltungen Grundwissen, </w:t>
      </w:r>
      <w:r>
        <w:rPr>
          <w:rFonts w:ascii="Century Gothic" w:eastAsia="Times New Roman" w:hAnsi="Century Gothic" w:cs="Arial"/>
          <w:sz w:val="24"/>
          <w:szCs w:val="24"/>
          <w:u w:color="0000FF"/>
          <w:lang w:eastAsia="de-DE"/>
        </w:rPr>
        <w:t xml:space="preserve">erhalten </w:t>
      </w:r>
      <w:r w:rsidRPr="00FF6117">
        <w:rPr>
          <w:rFonts w:ascii="Century Gothic" w:eastAsia="Times New Roman" w:hAnsi="Century Gothic" w:cs="Arial"/>
          <w:sz w:val="24"/>
          <w:szCs w:val="24"/>
          <w:u w:color="0000FF"/>
          <w:lang w:eastAsia="de-DE"/>
        </w:rPr>
        <w:t>Einsichten und Verständnis</w:t>
      </w:r>
      <w:r>
        <w:rPr>
          <w:rFonts w:ascii="Century Gothic" w:eastAsia="Times New Roman" w:hAnsi="Century Gothic" w:cs="Arial"/>
          <w:sz w:val="24"/>
          <w:szCs w:val="24"/>
          <w:u w:color="0000FF"/>
          <w:lang w:eastAsia="de-DE"/>
        </w:rPr>
        <w:t xml:space="preserve"> zum</w:t>
      </w:r>
      <w:r w:rsidRPr="00FF6117">
        <w:rPr>
          <w:rFonts w:ascii="Century Gothic" w:eastAsia="Times New Roman" w:hAnsi="Century Gothic" w:cs="Arial"/>
          <w:sz w:val="24"/>
          <w:szCs w:val="24"/>
          <w:u w:color="0000FF"/>
          <w:lang w:eastAsia="de-DE"/>
        </w:rPr>
        <w:t xml:space="preserve"> selbstständige</w:t>
      </w:r>
      <w:r>
        <w:rPr>
          <w:rFonts w:ascii="Century Gothic" w:eastAsia="Times New Roman" w:hAnsi="Century Gothic" w:cs="Arial"/>
          <w:sz w:val="24"/>
          <w:szCs w:val="24"/>
          <w:u w:color="0000FF"/>
          <w:lang w:eastAsia="de-DE"/>
        </w:rPr>
        <w:t>n</w:t>
      </w:r>
      <w:r w:rsidRPr="00FF6117">
        <w:rPr>
          <w:rFonts w:ascii="Century Gothic" w:eastAsia="Times New Roman" w:hAnsi="Century Gothic" w:cs="Arial"/>
          <w:sz w:val="24"/>
          <w:szCs w:val="24"/>
          <w:u w:color="0000FF"/>
          <w:lang w:eastAsia="de-DE"/>
        </w:rPr>
        <w:t xml:space="preserve"> Urteilen </w:t>
      </w:r>
      <w:r w:rsidR="009C6125">
        <w:rPr>
          <w:rFonts w:ascii="Century Gothic" w:eastAsia="Times New Roman" w:hAnsi="Century Gothic" w:cs="Arial"/>
          <w:sz w:val="24"/>
          <w:szCs w:val="24"/>
          <w:u w:color="0000FF"/>
          <w:lang w:eastAsia="de-DE"/>
        </w:rPr>
        <w:t xml:space="preserve">und bewusstem </w:t>
      </w:r>
      <w:r w:rsidR="00430185">
        <w:rPr>
          <w:rFonts w:ascii="Century Gothic" w:eastAsia="Times New Roman" w:hAnsi="Century Gothic" w:cs="Arial"/>
          <w:sz w:val="24"/>
          <w:szCs w:val="24"/>
          <w:u w:color="0000FF"/>
          <w:lang w:eastAsia="de-DE"/>
        </w:rPr>
        <w:t xml:space="preserve">nachhaltigen </w:t>
      </w:r>
      <w:r w:rsidR="009C6125">
        <w:rPr>
          <w:rFonts w:ascii="Century Gothic" w:eastAsia="Times New Roman" w:hAnsi="Century Gothic" w:cs="Arial"/>
          <w:sz w:val="24"/>
          <w:szCs w:val="24"/>
          <w:u w:color="0000FF"/>
          <w:lang w:eastAsia="de-DE"/>
        </w:rPr>
        <w:t>Handeln</w:t>
      </w:r>
      <w:r w:rsidR="0028651D">
        <w:rPr>
          <w:rFonts w:ascii="Century Gothic" w:eastAsia="Times New Roman" w:hAnsi="Century Gothic" w:cs="Arial"/>
          <w:sz w:val="24"/>
          <w:szCs w:val="24"/>
          <w:u w:color="0000FF"/>
          <w:lang w:eastAsia="de-DE"/>
        </w:rPr>
        <w:t xml:space="preserve">. </w:t>
      </w:r>
      <w:r w:rsidRPr="00FF6117">
        <w:rPr>
          <w:rFonts w:ascii="Century Gothic" w:eastAsia="Times New Roman" w:hAnsi="Century Gothic" w:cs="Arial"/>
          <w:sz w:val="24"/>
          <w:szCs w:val="24"/>
          <w:u w:color="0000FF"/>
          <w:lang w:eastAsia="de-DE"/>
        </w:rPr>
        <w:t xml:space="preserve">Wir begleiten und beraten </w:t>
      </w:r>
      <w:r w:rsidR="0028651D">
        <w:rPr>
          <w:rFonts w:ascii="Century Gothic" w:eastAsia="Times New Roman" w:hAnsi="Century Gothic" w:cs="Arial"/>
          <w:sz w:val="24"/>
          <w:szCs w:val="24"/>
          <w:u w:color="0000FF"/>
          <w:lang w:eastAsia="de-DE"/>
        </w:rPr>
        <w:t xml:space="preserve">unsere </w:t>
      </w:r>
      <w:r w:rsidR="0028651D">
        <w:rPr>
          <w:rFonts w:ascii="Century Gothic" w:eastAsia="Times New Roman" w:hAnsi="Century Gothic" w:cs="Arial"/>
          <w:sz w:val="24"/>
          <w:szCs w:val="24"/>
          <w:u w:color="0000FF"/>
          <w:lang w:eastAsia="de-DE"/>
        </w:rPr>
        <w:lastRenderedPageBreak/>
        <w:t>Teilnehmenden</w:t>
      </w:r>
      <w:r w:rsidRPr="00FF6117">
        <w:rPr>
          <w:rFonts w:ascii="Century Gothic" w:eastAsia="Times New Roman" w:hAnsi="Century Gothic" w:cs="Arial"/>
          <w:sz w:val="24"/>
          <w:szCs w:val="24"/>
          <w:u w:color="0000FF"/>
          <w:lang w:eastAsia="de-DE"/>
        </w:rPr>
        <w:t xml:space="preserve"> bei der Entwicklung ihrer inhaltlichen, methodischen, sozialen und persönlichen Kompetenzen</w:t>
      </w:r>
      <w:r w:rsidR="00430185">
        <w:rPr>
          <w:rFonts w:ascii="Century Gothic" w:eastAsia="Times New Roman" w:hAnsi="Century Gothic" w:cs="Arial"/>
          <w:sz w:val="24"/>
          <w:szCs w:val="24"/>
          <w:u w:color="0000FF"/>
          <w:lang w:eastAsia="de-DE"/>
        </w:rPr>
        <w:t>.</w:t>
      </w:r>
      <w:r w:rsidR="0028651D">
        <w:rPr>
          <w:rFonts w:ascii="Century Gothic" w:eastAsia="Times New Roman" w:hAnsi="Century Gothic" w:cs="Arial"/>
          <w:sz w:val="24"/>
          <w:szCs w:val="24"/>
          <w:u w:color="0000FF"/>
          <w:lang w:eastAsia="de-DE"/>
        </w:rPr>
        <w:t xml:space="preserve"> </w:t>
      </w:r>
      <w:r w:rsidR="00430185">
        <w:rPr>
          <w:rFonts w:ascii="Century Gothic" w:eastAsia="Times New Roman" w:hAnsi="Century Gothic" w:cs="Arial"/>
          <w:sz w:val="24"/>
          <w:szCs w:val="24"/>
          <w:u w:color="0000FF"/>
          <w:lang w:eastAsia="de-DE"/>
        </w:rPr>
        <w:t xml:space="preserve">Wir fördern und unterstützen </w:t>
      </w:r>
      <w:r w:rsidR="00672702" w:rsidRPr="00FF6117">
        <w:rPr>
          <w:rFonts w:ascii="Century Gothic" w:eastAsia="Times New Roman" w:hAnsi="Century Gothic" w:cs="Arial"/>
          <w:sz w:val="24"/>
          <w:szCs w:val="24"/>
          <w:u w:color="0000FF"/>
          <w:lang w:eastAsia="de-DE"/>
        </w:rPr>
        <w:t>ehrenamtliche</w:t>
      </w:r>
      <w:r w:rsidR="00AB31EC">
        <w:rPr>
          <w:rFonts w:ascii="Century Gothic" w:eastAsia="Times New Roman" w:hAnsi="Century Gothic" w:cs="Arial"/>
          <w:sz w:val="24"/>
          <w:szCs w:val="24"/>
          <w:u w:color="0000FF"/>
          <w:lang w:eastAsia="de-DE"/>
        </w:rPr>
        <w:t>s</w:t>
      </w:r>
      <w:r w:rsidR="00672702" w:rsidRPr="00FF6117">
        <w:rPr>
          <w:rFonts w:ascii="Century Gothic" w:eastAsia="Times New Roman" w:hAnsi="Century Gothic" w:cs="Arial"/>
          <w:sz w:val="24"/>
          <w:szCs w:val="24"/>
          <w:u w:color="0000FF"/>
          <w:lang w:eastAsia="de-DE"/>
        </w:rPr>
        <w:t xml:space="preserve"> Engagement.</w:t>
      </w:r>
      <w:r w:rsidRPr="00FF6117">
        <w:rPr>
          <w:rFonts w:ascii="Century Gothic" w:eastAsia="Times New Roman" w:hAnsi="Century Gothic" w:cs="Arial"/>
          <w:sz w:val="24"/>
          <w:szCs w:val="24"/>
          <w:u w:color="0000FF"/>
          <w:lang w:eastAsia="de-DE"/>
        </w:rPr>
        <w:t xml:space="preserve"> </w:t>
      </w:r>
      <w:r w:rsidRPr="00FF6117">
        <w:rPr>
          <w:rFonts w:ascii="Century Gothic" w:eastAsia="Times New Roman" w:hAnsi="Century Gothic" w:cs="Arial"/>
          <w:sz w:val="24"/>
          <w:szCs w:val="24"/>
          <w:lang w:eastAsia="de-DE"/>
        </w:rPr>
        <w:t>Die Rückmeldungen unserer Teilnehmenden nutzen wir zur Qualitätsverbesserung unserer Angebote.</w:t>
      </w:r>
    </w:p>
    <w:p w14:paraId="03DC9A1B" w14:textId="77777777" w:rsidR="00613EEA" w:rsidRPr="00613EEA" w:rsidRDefault="00613EEA" w:rsidP="00613EEA">
      <w:pPr>
        <w:spacing w:after="0" w:line="360" w:lineRule="auto"/>
        <w:rPr>
          <w:rFonts w:ascii="Century Gothic" w:eastAsia="Times New Roman" w:hAnsi="Century Gothic" w:cs="Arial"/>
          <w:sz w:val="24"/>
          <w:szCs w:val="24"/>
          <w:u w:color="0000FF"/>
          <w:lang w:eastAsia="de-DE"/>
        </w:rPr>
      </w:pPr>
    </w:p>
    <w:p w14:paraId="4110B196" w14:textId="052DA2FD" w:rsidR="00613EEA" w:rsidRPr="00613EEA" w:rsidRDefault="00613EEA" w:rsidP="00613EEA">
      <w:pPr>
        <w:spacing w:after="0" w:line="360" w:lineRule="auto"/>
        <w:rPr>
          <w:rFonts w:ascii="Century Gothic" w:eastAsia="Times New Roman" w:hAnsi="Century Gothic" w:cs="Arial"/>
          <w:sz w:val="24"/>
          <w:szCs w:val="24"/>
          <w:u w:color="0000FF"/>
          <w:lang w:eastAsia="de-DE"/>
        </w:rPr>
      </w:pPr>
      <w:r w:rsidRPr="00613EEA">
        <w:rPr>
          <w:rFonts w:ascii="Century Gothic" w:eastAsia="Times New Roman" w:hAnsi="Century Gothic" w:cs="Arial"/>
          <w:sz w:val="24"/>
          <w:szCs w:val="24"/>
          <w:u w:color="0000FF"/>
          <w:lang w:eastAsia="de-DE"/>
        </w:rPr>
        <w:t xml:space="preserve">Die moderne, offene Organisation unserer Einrichtung verbindet die Bedürfnisse und Erwartungen unserer Zielgruppen sowie der Mitarbeitenden mit einer </w:t>
      </w:r>
      <w:r w:rsidR="009C6125">
        <w:rPr>
          <w:rFonts w:ascii="Century Gothic" w:eastAsia="Times New Roman" w:hAnsi="Century Gothic" w:cs="Arial"/>
          <w:sz w:val="24"/>
          <w:szCs w:val="24"/>
          <w:u w:color="0000FF"/>
          <w:lang w:eastAsia="de-DE"/>
        </w:rPr>
        <w:t xml:space="preserve">nachhaltigen </w:t>
      </w:r>
      <w:r w:rsidRPr="00613EEA">
        <w:rPr>
          <w:rFonts w:ascii="Century Gothic" w:eastAsia="Times New Roman" w:hAnsi="Century Gothic" w:cs="Arial"/>
          <w:sz w:val="24"/>
          <w:szCs w:val="24"/>
          <w:u w:color="0000FF"/>
          <w:lang w:eastAsia="de-DE"/>
        </w:rPr>
        <w:t>Arbeitsweise.</w:t>
      </w:r>
    </w:p>
    <w:p w14:paraId="38798EAD" w14:textId="2360C0D9" w:rsidR="00613EEA" w:rsidRPr="00613EEA" w:rsidRDefault="00AB31EC" w:rsidP="00613EEA">
      <w:pPr>
        <w:spacing w:after="0" w:line="360" w:lineRule="auto"/>
        <w:rPr>
          <w:rFonts w:ascii="Century Gothic" w:eastAsia="Times New Roman" w:hAnsi="Century Gothic" w:cs="Arial"/>
          <w:sz w:val="24"/>
          <w:szCs w:val="24"/>
          <w:lang w:eastAsia="de-DE"/>
        </w:rPr>
      </w:pPr>
      <w:r>
        <w:rPr>
          <w:rFonts w:ascii="Century Gothic" w:eastAsia="Times New Roman" w:hAnsi="Century Gothic" w:cs="Arial"/>
          <w:sz w:val="24"/>
          <w:szCs w:val="24"/>
          <w:u w:color="0000FF"/>
          <w:lang w:eastAsia="de-DE"/>
        </w:rPr>
        <w:t xml:space="preserve">Das Team des Bildungswerk Stenden </w:t>
      </w:r>
      <w:r w:rsidR="00613EEA" w:rsidRPr="00613EEA">
        <w:rPr>
          <w:rFonts w:ascii="Century Gothic" w:eastAsia="Times New Roman" w:hAnsi="Century Gothic" w:cs="Arial"/>
          <w:sz w:val="24"/>
          <w:szCs w:val="24"/>
          <w:u w:color="0000FF"/>
          <w:lang w:eastAsia="de-DE"/>
        </w:rPr>
        <w:t>unterstütz</w:t>
      </w:r>
      <w:r>
        <w:rPr>
          <w:rFonts w:ascii="Century Gothic" w:eastAsia="Times New Roman" w:hAnsi="Century Gothic" w:cs="Arial"/>
          <w:sz w:val="24"/>
          <w:szCs w:val="24"/>
          <w:u w:color="0000FF"/>
          <w:lang w:eastAsia="de-DE"/>
        </w:rPr>
        <w:t>t</w:t>
      </w:r>
      <w:r w:rsidR="00613EEA" w:rsidRPr="00613EEA">
        <w:rPr>
          <w:rFonts w:ascii="Century Gothic" w:eastAsia="Times New Roman" w:hAnsi="Century Gothic" w:cs="Arial"/>
          <w:sz w:val="24"/>
          <w:szCs w:val="24"/>
          <w:u w:color="0000FF"/>
          <w:lang w:eastAsia="de-DE"/>
        </w:rPr>
        <w:t xml:space="preserve"> dies durch einen kooperativen</w:t>
      </w:r>
      <w:r w:rsidR="009C6125">
        <w:rPr>
          <w:rFonts w:ascii="Century Gothic" w:eastAsia="Times New Roman" w:hAnsi="Century Gothic" w:cs="Arial"/>
          <w:sz w:val="24"/>
          <w:szCs w:val="24"/>
          <w:u w:color="0000FF"/>
          <w:lang w:eastAsia="de-DE"/>
        </w:rPr>
        <w:t xml:space="preserve"> und</w:t>
      </w:r>
      <w:r w:rsidR="00613EEA" w:rsidRPr="00613EEA">
        <w:rPr>
          <w:rFonts w:ascii="Century Gothic" w:eastAsia="Times New Roman" w:hAnsi="Century Gothic" w:cs="Arial"/>
          <w:sz w:val="24"/>
          <w:szCs w:val="24"/>
          <w:u w:color="0000FF"/>
          <w:lang w:eastAsia="de-DE"/>
        </w:rPr>
        <w:t xml:space="preserve"> verantwortungsbewussten Umgang miteinander, mit Zielgruppen und den vorhandenen Ressourcen. </w:t>
      </w:r>
      <w:r w:rsidR="00613EEA" w:rsidRPr="00613EEA">
        <w:rPr>
          <w:rFonts w:ascii="Century Gothic" w:eastAsia="Times New Roman" w:hAnsi="Century Gothic" w:cs="Arial"/>
          <w:sz w:val="24"/>
          <w:szCs w:val="24"/>
          <w:lang w:eastAsia="de-DE"/>
        </w:rPr>
        <w:t xml:space="preserve">Die Eigenverantwortung der Mitarbeitenden in allen Aspekten ihrer Tätigkeit ist ein zentrales Element der gemeinsamen Arbeit. </w:t>
      </w:r>
    </w:p>
    <w:p w14:paraId="2A634BC1" w14:textId="77777777" w:rsidR="00613EEA" w:rsidRPr="00613EEA" w:rsidRDefault="00613EEA" w:rsidP="00613EEA">
      <w:pPr>
        <w:spacing w:after="0" w:line="360" w:lineRule="auto"/>
        <w:rPr>
          <w:rFonts w:ascii="Century Gothic" w:eastAsia="Times New Roman" w:hAnsi="Century Gothic" w:cs="Arial"/>
          <w:sz w:val="24"/>
          <w:szCs w:val="24"/>
          <w:lang w:eastAsia="de-DE"/>
        </w:rPr>
      </w:pPr>
      <w:r w:rsidRPr="00613EEA">
        <w:rPr>
          <w:rFonts w:ascii="Century Gothic" w:eastAsia="Times New Roman" w:hAnsi="Century Gothic" w:cs="Arial"/>
          <w:sz w:val="24"/>
          <w:szCs w:val="24"/>
          <w:lang w:eastAsia="de-DE"/>
        </w:rPr>
        <w:t>Dies wird durch eine kooperative Führungsverantwortung und klar definierte Ziele sowohl für die Einrichtung als auch für die Mitarbeitenden unterstützt.</w:t>
      </w:r>
    </w:p>
    <w:p w14:paraId="3E5DFAD6" w14:textId="77777777" w:rsidR="00613EEA" w:rsidRPr="00613EEA" w:rsidRDefault="00613EEA" w:rsidP="00613EEA">
      <w:pPr>
        <w:spacing w:after="0" w:line="360" w:lineRule="auto"/>
        <w:rPr>
          <w:rFonts w:ascii="Century Gothic" w:eastAsia="Times New Roman" w:hAnsi="Century Gothic" w:cs="Arial"/>
          <w:sz w:val="24"/>
          <w:szCs w:val="24"/>
          <w:u w:color="0000FF"/>
          <w:lang w:eastAsia="de-DE"/>
        </w:rPr>
      </w:pPr>
    </w:p>
    <w:p w14:paraId="366CC7C6" w14:textId="77777777" w:rsidR="00613EEA" w:rsidRPr="00613EEA" w:rsidRDefault="00613EEA" w:rsidP="00613EEA">
      <w:pPr>
        <w:spacing w:after="0" w:line="360" w:lineRule="auto"/>
        <w:rPr>
          <w:rFonts w:ascii="Century Gothic" w:eastAsia="Times New Roman" w:hAnsi="Century Gothic" w:cs="Arial"/>
          <w:sz w:val="24"/>
          <w:szCs w:val="24"/>
          <w:lang w:eastAsia="de-DE"/>
        </w:rPr>
      </w:pPr>
      <w:r w:rsidRPr="00613EEA">
        <w:rPr>
          <w:rFonts w:ascii="Century Gothic" w:eastAsia="Times New Roman" w:hAnsi="Century Gothic" w:cs="Arial"/>
          <w:sz w:val="24"/>
          <w:szCs w:val="24"/>
          <w:u w:color="0000FF"/>
          <w:lang w:eastAsia="de-DE"/>
        </w:rPr>
        <w:t xml:space="preserve">Wir verpflichten uns zu einer kontinuierlichen Verbesserung durch gezieltes Qualitätsmanagement. </w:t>
      </w:r>
      <w:r w:rsidRPr="00613EEA">
        <w:rPr>
          <w:rFonts w:ascii="Century Gothic" w:eastAsia="Times New Roman" w:hAnsi="Century Gothic" w:cs="Arial"/>
          <w:sz w:val="24"/>
          <w:szCs w:val="24"/>
          <w:lang w:eastAsia="de-DE"/>
        </w:rPr>
        <w:t>Unsere Vision ist es, die lange Tradition qualifizierter politischer Bildungsarbeit im Wertekontext der sozialen Demokratie fortzuführen und gemeinsam mit unseren Kooperationspartnern weiterzuentwickeln. Maßstab für die Weiterentwicklung sind der öffentliche Auftrag, die Bedürfnisse und Anforderungen unserer Teilnehmenden und unsere eigenen hohen Qualitätsansprüche.</w:t>
      </w:r>
    </w:p>
    <w:p w14:paraId="0638BD37" w14:textId="77777777" w:rsidR="00613EEA" w:rsidRPr="00613EEA" w:rsidRDefault="00613EEA" w:rsidP="00613EEA">
      <w:pPr>
        <w:tabs>
          <w:tab w:val="left" w:pos="-2127"/>
          <w:tab w:val="left" w:pos="709"/>
        </w:tabs>
        <w:spacing w:after="0" w:line="360" w:lineRule="auto"/>
        <w:rPr>
          <w:rFonts w:ascii="Century Gothic" w:eastAsia="Times New Roman" w:hAnsi="Century Gothic" w:cs="Arial"/>
          <w:b/>
          <w:sz w:val="24"/>
          <w:szCs w:val="24"/>
          <w:lang w:eastAsia="de-DE"/>
        </w:rPr>
      </w:pPr>
    </w:p>
    <w:p w14:paraId="49BFA8FE" w14:textId="77777777" w:rsidR="00613EEA" w:rsidRPr="00613EEA" w:rsidRDefault="00613EEA" w:rsidP="00613EEA">
      <w:pPr>
        <w:tabs>
          <w:tab w:val="left" w:pos="-2127"/>
          <w:tab w:val="left" w:pos="709"/>
        </w:tabs>
        <w:spacing w:after="0" w:line="360" w:lineRule="auto"/>
        <w:rPr>
          <w:rFonts w:ascii="Century Gothic" w:eastAsia="Times New Roman" w:hAnsi="Century Gothic" w:cs="Arial"/>
          <w:b/>
          <w:sz w:val="24"/>
          <w:szCs w:val="24"/>
          <w:lang w:eastAsia="de-DE"/>
        </w:rPr>
      </w:pPr>
      <w:r w:rsidRPr="00613EEA">
        <w:rPr>
          <w:rFonts w:ascii="Century Gothic" w:eastAsia="Times New Roman" w:hAnsi="Century Gothic" w:cs="Arial"/>
          <w:b/>
          <w:sz w:val="24"/>
          <w:szCs w:val="24"/>
          <w:lang w:eastAsia="de-DE"/>
        </w:rPr>
        <w:t>Leistungen</w:t>
      </w:r>
    </w:p>
    <w:p w14:paraId="58C2F316" w14:textId="77777777" w:rsidR="00613EEA" w:rsidRPr="00613EEA" w:rsidRDefault="00613EEA" w:rsidP="00613EEA">
      <w:pPr>
        <w:tabs>
          <w:tab w:val="left" w:pos="-2127"/>
        </w:tabs>
        <w:spacing w:after="0" w:line="360" w:lineRule="auto"/>
        <w:rPr>
          <w:rFonts w:ascii="Century Gothic" w:eastAsia="Times New Roman" w:hAnsi="Century Gothic" w:cs="Arial"/>
          <w:sz w:val="24"/>
          <w:szCs w:val="24"/>
          <w:lang w:eastAsia="de-DE"/>
        </w:rPr>
      </w:pPr>
      <w:r w:rsidRPr="00613EEA">
        <w:rPr>
          <w:rFonts w:ascii="Century Gothic" w:eastAsia="Times New Roman" w:hAnsi="Century Gothic" w:cs="Arial"/>
          <w:sz w:val="24"/>
          <w:szCs w:val="24"/>
          <w:u w:color="0000FF"/>
          <w:lang w:eastAsia="de-DE"/>
        </w:rPr>
        <w:t>Unsere Teilnehmenden stehen im Mittelpunkt unserer Arbeit. Sie werden individuell beraten und bei der Auswahl von Bildungsangeboten unterstützt.</w:t>
      </w:r>
    </w:p>
    <w:p w14:paraId="49F47287" w14:textId="77777777" w:rsidR="00613EEA" w:rsidRPr="00613EEA" w:rsidRDefault="00613EEA" w:rsidP="00613EEA">
      <w:pPr>
        <w:tabs>
          <w:tab w:val="left" w:pos="-2127"/>
        </w:tabs>
        <w:spacing w:after="0" w:line="360" w:lineRule="auto"/>
        <w:rPr>
          <w:rFonts w:ascii="Century Gothic" w:eastAsia="Times New Roman" w:hAnsi="Century Gothic" w:cs="Arial"/>
          <w:sz w:val="24"/>
          <w:szCs w:val="24"/>
          <w:lang w:eastAsia="de-DE"/>
        </w:rPr>
      </w:pPr>
      <w:r w:rsidRPr="00613EEA">
        <w:rPr>
          <w:rFonts w:ascii="Century Gothic" w:eastAsia="Times New Roman" w:hAnsi="Century Gothic" w:cs="Arial"/>
          <w:sz w:val="24"/>
          <w:szCs w:val="24"/>
          <w:lang w:eastAsia="de-DE"/>
        </w:rPr>
        <w:t xml:space="preserve">Unser Angebot in Auswahl der Themen, der Inhalte und Arbeitsweisen ist auf die Bedürfnisse und Anforderungen unserer Teilnehmenden als Kunden im Kontext unserer Werte und einer pädagogischen Sinnhaftigkeit abgestimmt. </w:t>
      </w:r>
    </w:p>
    <w:p w14:paraId="41DA6F39" w14:textId="77777777" w:rsidR="00613EEA" w:rsidRPr="00613EEA" w:rsidRDefault="00613EEA" w:rsidP="00613EEA">
      <w:pPr>
        <w:spacing w:after="0" w:line="360" w:lineRule="auto"/>
        <w:rPr>
          <w:rFonts w:ascii="Century Gothic" w:eastAsia="Times New Roman" w:hAnsi="Century Gothic" w:cs="Arial"/>
          <w:sz w:val="24"/>
          <w:szCs w:val="24"/>
          <w:lang w:eastAsia="de-DE"/>
        </w:rPr>
      </w:pPr>
    </w:p>
    <w:p w14:paraId="73E9B0CD" w14:textId="77777777" w:rsidR="00613EEA" w:rsidRPr="00613EEA" w:rsidRDefault="00613EEA" w:rsidP="00613EEA">
      <w:pPr>
        <w:spacing w:after="0" w:line="360" w:lineRule="auto"/>
        <w:rPr>
          <w:rFonts w:ascii="Century Gothic" w:eastAsia="Times New Roman" w:hAnsi="Century Gothic" w:cs="Arial"/>
          <w:sz w:val="24"/>
          <w:szCs w:val="24"/>
          <w:lang w:eastAsia="de-DE"/>
        </w:rPr>
      </w:pPr>
      <w:r w:rsidRPr="00613EEA">
        <w:rPr>
          <w:rFonts w:ascii="Century Gothic" w:eastAsia="Times New Roman" w:hAnsi="Century Gothic" w:cs="Arial"/>
          <w:sz w:val="24"/>
          <w:szCs w:val="24"/>
          <w:lang w:eastAsia="de-DE"/>
        </w:rPr>
        <w:t>Unsere Arbeitsschwerpunkte sind:</w:t>
      </w:r>
    </w:p>
    <w:p w14:paraId="6730932B" w14:textId="77777777" w:rsidR="00613EEA" w:rsidRPr="00613EEA" w:rsidRDefault="00613EEA" w:rsidP="00613EEA">
      <w:pPr>
        <w:numPr>
          <w:ilvl w:val="0"/>
          <w:numId w:val="1"/>
        </w:numPr>
        <w:tabs>
          <w:tab w:val="num" w:pos="550"/>
        </w:tabs>
        <w:spacing w:after="0" w:line="360" w:lineRule="auto"/>
        <w:ind w:left="550" w:hanging="550"/>
        <w:rPr>
          <w:rFonts w:ascii="Century Gothic" w:eastAsia="Times New Roman" w:hAnsi="Century Gothic" w:cs="Arial"/>
          <w:sz w:val="24"/>
          <w:szCs w:val="24"/>
          <w:lang w:eastAsia="de-DE"/>
        </w:rPr>
      </w:pPr>
      <w:r w:rsidRPr="00613EEA">
        <w:rPr>
          <w:rFonts w:ascii="Century Gothic" w:eastAsia="Times New Roman" w:hAnsi="Century Gothic" w:cs="Arial"/>
          <w:sz w:val="24"/>
          <w:szCs w:val="24"/>
          <w:lang w:eastAsia="de-DE"/>
        </w:rPr>
        <w:lastRenderedPageBreak/>
        <w:t>politische Bildung für alle Mitglieder der Gesellschaft in Seminaren, Trainings, Veranstaltungen und Studienseminaren.</w:t>
      </w:r>
    </w:p>
    <w:p w14:paraId="4D8ACBA3" w14:textId="77777777" w:rsidR="00613EEA" w:rsidRPr="00613EEA" w:rsidRDefault="00613EEA" w:rsidP="00613EEA">
      <w:pPr>
        <w:numPr>
          <w:ilvl w:val="0"/>
          <w:numId w:val="1"/>
        </w:numPr>
        <w:tabs>
          <w:tab w:val="num" w:pos="550"/>
        </w:tabs>
        <w:spacing w:after="0" w:line="360" w:lineRule="auto"/>
        <w:ind w:left="550" w:hanging="550"/>
        <w:rPr>
          <w:rFonts w:ascii="Century Gothic" w:eastAsia="Times New Roman" w:hAnsi="Century Gothic" w:cs="Arial"/>
          <w:sz w:val="24"/>
          <w:szCs w:val="24"/>
          <w:lang w:eastAsia="de-DE"/>
        </w:rPr>
      </w:pPr>
      <w:r w:rsidRPr="00613EEA">
        <w:rPr>
          <w:rFonts w:ascii="Century Gothic" w:eastAsia="Times New Roman" w:hAnsi="Century Gothic" w:cs="Arial"/>
          <w:sz w:val="24"/>
          <w:szCs w:val="24"/>
          <w:lang w:eastAsia="de-DE"/>
        </w:rPr>
        <w:t xml:space="preserve">Kooperation mit und Beratung für gemeinnützige Organisationen in der Bildungs- und Qualifizierungsarbeit. </w:t>
      </w:r>
    </w:p>
    <w:p w14:paraId="60B2FF15" w14:textId="77777777" w:rsidR="00613EEA" w:rsidRPr="00613EEA" w:rsidRDefault="00613EEA" w:rsidP="00613EEA">
      <w:pPr>
        <w:spacing w:after="0" w:line="360" w:lineRule="auto"/>
        <w:rPr>
          <w:rFonts w:ascii="Century Gothic" w:eastAsia="Times New Roman" w:hAnsi="Century Gothic" w:cs="Arial"/>
          <w:sz w:val="24"/>
          <w:szCs w:val="24"/>
          <w:lang w:eastAsia="de-DE"/>
        </w:rPr>
      </w:pPr>
    </w:p>
    <w:p w14:paraId="4DF0C4C9" w14:textId="77777777" w:rsidR="00613EEA" w:rsidRPr="00613EEA" w:rsidRDefault="00613EEA" w:rsidP="00613EEA">
      <w:pPr>
        <w:spacing w:after="0" w:line="360" w:lineRule="auto"/>
        <w:rPr>
          <w:rFonts w:ascii="Century Gothic" w:eastAsia="Times New Roman" w:hAnsi="Century Gothic" w:cs="Arial"/>
          <w:sz w:val="24"/>
          <w:szCs w:val="24"/>
          <w:lang w:eastAsia="de-DE"/>
        </w:rPr>
      </w:pPr>
      <w:r w:rsidRPr="00613EEA">
        <w:rPr>
          <w:rFonts w:ascii="Century Gothic" w:eastAsia="Times New Roman" w:hAnsi="Century Gothic" w:cs="Arial"/>
          <w:sz w:val="24"/>
          <w:szCs w:val="24"/>
          <w:lang w:eastAsia="de-DE"/>
        </w:rPr>
        <w:t xml:space="preserve">Unsere Seminare finden in einer ressourcenreichen Lernatmosphäre statt. Durch die abwechslungsreiche methodische Gestaltung ist Lernen bei uns mit Spaß und Freude verbunden. </w:t>
      </w:r>
      <w:r w:rsidRPr="00613EEA">
        <w:rPr>
          <w:rFonts w:ascii="Century Gothic" w:eastAsia="Times New Roman" w:hAnsi="Century Gothic" w:cs="Arial"/>
          <w:sz w:val="24"/>
          <w:szCs w:val="24"/>
          <w:u w:color="0000FF"/>
          <w:lang w:eastAsia="de-DE"/>
        </w:rPr>
        <w:t xml:space="preserve">Wir ermöglichen Begegnungen und </w:t>
      </w:r>
      <w:r w:rsidRPr="00613EEA">
        <w:rPr>
          <w:rFonts w:ascii="Century Gothic" w:eastAsia="Times New Roman" w:hAnsi="Century Gothic" w:cs="Arial"/>
          <w:sz w:val="24"/>
          <w:szCs w:val="24"/>
          <w:lang w:eastAsia="de-DE"/>
        </w:rPr>
        <w:t xml:space="preserve">schaffen Diskussionsräume. </w:t>
      </w:r>
      <w:r w:rsidRPr="00613EEA">
        <w:rPr>
          <w:rFonts w:ascii="Century Gothic" w:eastAsia="Times New Roman" w:hAnsi="Century Gothic" w:cs="Arial"/>
          <w:sz w:val="24"/>
          <w:szCs w:val="24"/>
          <w:u w:color="0000FF"/>
          <w:lang w:eastAsia="de-DE"/>
        </w:rPr>
        <w:t xml:space="preserve"> Damit leisten wir einen wichtigen Beitrag zur Bildung von Netzwerken gesellschaftlich aktiver Persönlichkeiten.</w:t>
      </w:r>
    </w:p>
    <w:p w14:paraId="28BA2C09" w14:textId="77777777" w:rsidR="00613EEA" w:rsidRPr="00613EEA" w:rsidRDefault="00613EEA" w:rsidP="00613EEA">
      <w:pPr>
        <w:tabs>
          <w:tab w:val="left" w:pos="-2127"/>
          <w:tab w:val="left" w:pos="709"/>
        </w:tabs>
        <w:spacing w:after="0" w:line="360" w:lineRule="auto"/>
        <w:rPr>
          <w:rFonts w:ascii="Century Gothic" w:eastAsia="Times New Roman" w:hAnsi="Century Gothic" w:cs="Arial"/>
          <w:sz w:val="24"/>
          <w:szCs w:val="24"/>
          <w:lang w:eastAsia="de-DE"/>
        </w:rPr>
      </w:pPr>
    </w:p>
    <w:p w14:paraId="09382705" w14:textId="77777777" w:rsidR="00613EEA" w:rsidRPr="00613EEA" w:rsidRDefault="00613EEA" w:rsidP="00613EEA">
      <w:pPr>
        <w:tabs>
          <w:tab w:val="left" w:pos="-2127"/>
          <w:tab w:val="left" w:pos="709"/>
        </w:tabs>
        <w:spacing w:after="0" w:line="360" w:lineRule="auto"/>
        <w:rPr>
          <w:rFonts w:ascii="Century Gothic" w:eastAsia="Times New Roman" w:hAnsi="Century Gothic" w:cs="Arial"/>
          <w:b/>
          <w:sz w:val="24"/>
          <w:szCs w:val="24"/>
          <w:lang w:eastAsia="de-DE"/>
        </w:rPr>
      </w:pPr>
      <w:r w:rsidRPr="00613EEA">
        <w:rPr>
          <w:rFonts w:ascii="Century Gothic" w:eastAsia="Times New Roman" w:hAnsi="Century Gothic" w:cs="Arial"/>
          <w:b/>
          <w:sz w:val="24"/>
          <w:szCs w:val="24"/>
          <w:lang w:eastAsia="de-DE"/>
        </w:rPr>
        <w:t>Ressourcen und Fähigkeiten</w:t>
      </w:r>
    </w:p>
    <w:p w14:paraId="4A3DA4D0" w14:textId="77777777" w:rsidR="00613EEA" w:rsidRPr="00613EEA" w:rsidRDefault="00613EEA" w:rsidP="00613EEA">
      <w:pPr>
        <w:spacing w:after="0" w:line="360" w:lineRule="auto"/>
        <w:rPr>
          <w:rFonts w:ascii="Century Gothic" w:eastAsia="Times New Roman" w:hAnsi="Century Gothic" w:cs="Arial"/>
          <w:sz w:val="24"/>
          <w:szCs w:val="24"/>
          <w:lang w:eastAsia="de-DE"/>
        </w:rPr>
      </w:pPr>
      <w:r w:rsidRPr="00613EEA">
        <w:rPr>
          <w:rFonts w:ascii="Century Gothic" w:eastAsia="Times New Roman" w:hAnsi="Century Gothic" w:cs="Arial"/>
          <w:sz w:val="24"/>
          <w:szCs w:val="24"/>
          <w:lang w:eastAsia="de-DE"/>
        </w:rPr>
        <w:t xml:space="preserve">Die Mitarbeitenden des Bildungswerk Stenden verfügen über qualifizierte Erfahrungen in der politischen Erwachsenenbildung, eine fachspezifische Ausbildung und themenspezifische Zusatzqualifikationen. Sie haben Erfahrung in gesellschaftlichen und/ oder politischen Handlungsfeldern und kennen die Strukturen von gemeinnützigen Organisationen. </w:t>
      </w:r>
    </w:p>
    <w:p w14:paraId="39E889AB" w14:textId="77777777" w:rsidR="00613EEA" w:rsidRPr="00613EEA" w:rsidRDefault="00613EEA" w:rsidP="00613EEA">
      <w:pPr>
        <w:spacing w:after="0" w:line="360" w:lineRule="auto"/>
        <w:rPr>
          <w:rFonts w:ascii="Century Gothic" w:eastAsia="Times New Roman" w:hAnsi="Century Gothic" w:cs="Arial"/>
          <w:sz w:val="24"/>
          <w:szCs w:val="24"/>
          <w:lang w:eastAsia="de-DE"/>
        </w:rPr>
      </w:pPr>
      <w:r w:rsidRPr="00613EEA">
        <w:rPr>
          <w:rFonts w:ascii="Century Gothic" w:eastAsia="Times New Roman" w:hAnsi="Century Gothic" w:cs="Arial"/>
          <w:sz w:val="24"/>
          <w:szCs w:val="24"/>
          <w:lang w:eastAsia="de-DE"/>
        </w:rPr>
        <w:t xml:space="preserve">Kontinuierliche eigene Weiterbildung gewährleistet die Weiterentwicklung ihrer Kompetenzen und Fähigkeiten und garantiert, dass neue Entwicklungen und Trends in der Bildungsarbeit aufgegriffen werden. </w:t>
      </w:r>
    </w:p>
    <w:p w14:paraId="28F63140" w14:textId="77777777" w:rsidR="00613EEA" w:rsidRPr="00613EEA" w:rsidRDefault="00613EEA" w:rsidP="00613EEA">
      <w:pPr>
        <w:spacing w:after="0" w:line="360" w:lineRule="auto"/>
        <w:rPr>
          <w:rFonts w:ascii="Century Gothic" w:eastAsia="Times New Roman" w:hAnsi="Century Gothic" w:cs="Arial"/>
          <w:sz w:val="24"/>
          <w:szCs w:val="24"/>
          <w:lang w:eastAsia="de-DE"/>
        </w:rPr>
      </w:pPr>
      <w:r w:rsidRPr="00613EEA">
        <w:rPr>
          <w:rFonts w:ascii="Century Gothic" w:eastAsia="Times New Roman" w:hAnsi="Century Gothic" w:cs="Arial"/>
          <w:sz w:val="24"/>
          <w:szCs w:val="24"/>
          <w:lang w:eastAsia="de-DE"/>
        </w:rPr>
        <w:t>Freie Mitarbeitende werden sorgfältig ausgewählt und bei ihrem Einsatz in unseren Veranstaltungen intensiv begleitet. Sie werden aktiv in unseren Personalentwicklungsprozess einbezogen.</w:t>
      </w:r>
    </w:p>
    <w:p w14:paraId="07CC2CB6" w14:textId="77777777" w:rsidR="00613EEA" w:rsidRPr="00613EEA" w:rsidRDefault="00613EEA" w:rsidP="00613EEA">
      <w:pPr>
        <w:tabs>
          <w:tab w:val="left" w:pos="-2127"/>
          <w:tab w:val="left" w:pos="709"/>
        </w:tabs>
        <w:spacing w:after="0" w:line="360" w:lineRule="auto"/>
        <w:rPr>
          <w:rFonts w:ascii="Century Gothic" w:eastAsia="Times New Roman" w:hAnsi="Century Gothic" w:cs="Arial"/>
          <w:sz w:val="24"/>
          <w:szCs w:val="24"/>
          <w:lang w:eastAsia="de-DE"/>
        </w:rPr>
      </w:pPr>
    </w:p>
    <w:p w14:paraId="3EDBE808" w14:textId="77777777" w:rsidR="00613EEA" w:rsidRPr="00613EEA" w:rsidRDefault="00613EEA" w:rsidP="00613EEA">
      <w:pPr>
        <w:spacing w:after="0" w:line="360" w:lineRule="auto"/>
        <w:rPr>
          <w:rFonts w:ascii="Century Gothic" w:eastAsia="Times New Roman" w:hAnsi="Century Gothic" w:cs="Arial"/>
          <w:sz w:val="24"/>
          <w:szCs w:val="24"/>
          <w:lang w:eastAsia="de-DE"/>
        </w:rPr>
      </w:pPr>
      <w:r w:rsidRPr="00613EEA">
        <w:rPr>
          <w:rFonts w:ascii="Century Gothic" w:eastAsia="Times New Roman" w:hAnsi="Century Gothic" w:cs="Arial"/>
          <w:sz w:val="24"/>
          <w:szCs w:val="24"/>
          <w:lang w:eastAsia="de-DE"/>
        </w:rPr>
        <w:t xml:space="preserve">Unseren Mitarbeitenden stehen für ihre Arbeit eine fördernde Arbeitsumgebung und eine gute Ausstattung zur Verfügung. Wir nutzen unsere Ressourcen für eine professionelle und teilnahmefreundliche organisatorische Gestaltung. Unser Ziel ist, eine partnerschaftliche und kooperative Betriebskultur zu leben und unsere Mittel zielgerichtet und nachhaltig </w:t>
      </w:r>
      <w:r w:rsidR="004B2B12" w:rsidRPr="00613EEA">
        <w:rPr>
          <w:rFonts w:ascii="Century Gothic" w:eastAsia="Times New Roman" w:hAnsi="Century Gothic" w:cs="Arial"/>
          <w:sz w:val="24"/>
          <w:szCs w:val="24"/>
          <w:lang w:eastAsia="de-DE"/>
        </w:rPr>
        <w:t>einzusetzen.</w:t>
      </w:r>
    </w:p>
    <w:p w14:paraId="1561514D" w14:textId="77777777" w:rsidR="00613EEA" w:rsidRPr="00613EEA" w:rsidRDefault="00613EEA" w:rsidP="00613EEA">
      <w:pPr>
        <w:spacing w:after="0" w:line="360" w:lineRule="auto"/>
        <w:rPr>
          <w:rFonts w:ascii="Century Gothic" w:eastAsia="Times New Roman" w:hAnsi="Century Gothic" w:cs="Arial"/>
          <w:sz w:val="24"/>
          <w:szCs w:val="24"/>
          <w:lang w:eastAsia="de-DE"/>
        </w:rPr>
      </w:pPr>
    </w:p>
    <w:p w14:paraId="5178BB02" w14:textId="77777777" w:rsidR="00613EEA" w:rsidRPr="00613EEA" w:rsidRDefault="00613EEA" w:rsidP="00613EEA">
      <w:pPr>
        <w:spacing w:after="0" w:line="360" w:lineRule="auto"/>
        <w:rPr>
          <w:rFonts w:ascii="Century Gothic" w:eastAsia="Times New Roman" w:hAnsi="Century Gothic" w:cs="Arial"/>
          <w:sz w:val="24"/>
          <w:szCs w:val="24"/>
          <w:lang w:eastAsia="de-DE"/>
        </w:rPr>
      </w:pPr>
      <w:r w:rsidRPr="00613EEA">
        <w:rPr>
          <w:rFonts w:ascii="Century Gothic" w:eastAsia="Times New Roman" w:hAnsi="Century Gothic" w:cs="Arial"/>
          <w:sz w:val="24"/>
          <w:szCs w:val="24"/>
          <w:lang w:eastAsia="de-DE"/>
        </w:rPr>
        <w:lastRenderedPageBreak/>
        <w:t>Unsere Seminarorte wählen wir anhand unserer hohen Standards passend zu den jeweiligen Seminaren und Zielgruppen aus. Die Rückmeldungen aller Beteiligten nutzen wir im Sinne der Qualitätsverbesserung zur Optimierung. Dazu unterhalten wir zu allen Beteiligten intensive Kommunikationsbeziehungen und entwickeln die vorhandenen Schnittstellen intern und extern ständig weiter.</w:t>
      </w:r>
    </w:p>
    <w:p w14:paraId="1FAB12DF" w14:textId="77777777" w:rsidR="00613EEA" w:rsidRPr="00613EEA" w:rsidRDefault="00613EEA" w:rsidP="00613EEA">
      <w:pPr>
        <w:tabs>
          <w:tab w:val="left" w:pos="-2127"/>
          <w:tab w:val="left" w:pos="709"/>
        </w:tabs>
        <w:spacing w:after="0" w:line="360" w:lineRule="auto"/>
        <w:rPr>
          <w:rFonts w:ascii="Century Gothic" w:eastAsia="Times New Roman" w:hAnsi="Century Gothic" w:cs="Arial"/>
          <w:sz w:val="24"/>
          <w:szCs w:val="24"/>
          <w:lang w:eastAsia="de-DE"/>
        </w:rPr>
      </w:pPr>
    </w:p>
    <w:p w14:paraId="00FFB202" w14:textId="77777777" w:rsidR="00613EEA" w:rsidRPr="00613EEA" w:rsidRDefault="00613EEA" w:rsidP="00613EEA">
      <w:pPr>
        <w:spacing w:after="0" w:line="360" w:lineRule="auto"/>
        <w:rPr>
          <w:rFonts w:ascii="Century Gothic" w:eastAsia="Times New Roman" w:hAnsi="Century Gothic" w:cs="Arial"/>
          <w:sz w:val="24"/>
          <w:szCs w:val="24"/>
          <w:lang w:eastAsia="de-DE"/>
        </w:rPr>
      </w:pPr>
      <w:r w:rsidRPr="00613EEA">
        <w:rPr>
          <w:rFonts w:ascii="Century Gothic" w:eastAsia="Times New Roman" w:hAnsi="Century Gothic" w:cs="Arial"/>
          <w:sz w:val="24"/>
          <w:szCs w:val="24"/>
          <w:lang w:eastAsia="de-DE"/>
        </w:rPr>
        <w:t>In den Seminaren arbeiten wir nach eigenen Konzepten mit selbst erstelltem Seminarmaterial, das unserem methodisch-didaktischen Leitfaden entspricht.</w:t>
      </w:r>
    </w:p>
    <w:p w14:paraId="6C5CA4A8" w14:textId="77777777" w:rsidR="00613EEA" w:rsidRPr="00613EEA" w:rsidRDefault="00613EEA" w:rsidP="00613EEA">
      <w:pPr>
        <w:spacing w:after="0" w:line="360" w:lineRule="auto"/>
        <w:rPr>
          <w:rFonts w:ascii="Century Gothic" w:eastAsia="Times New Roman" w:hAnsi="Century Gothic" w:cs="Arial"/>
          <w:sz w:val="24"/>
          <w:szCs w:val="24"/>
          <w:lang w:eastAsia="de-DE"/>
        </w:rPr>
      </w:pPr>
    </w:p>
    <w:p w14:paraId="3925A822" w14:textId="77777777" w:rsidR="00613EEA" w:rsidRPr="00613EEA" w:rsidRDefault="00613EEA" w:rsidP="00613EEA">
      <w:pPr>
        <w:spacing w:after="0" w:line="360" w:lineRule="auto"/>
        <w:rPr>
          <w:rFonts w:ascii="Century Gothic" w:eastAsia="Times New Roman" w:hAnsi="Century Gothic" w:cs="Arial"/>
          <w:sz w:val="24"/>
          <w:szCs w:val="24"/>
          <w:lang w:eastAsia="de-DE"/>
        </w:rPr>
      </w:pPr>
      <w:r w:rsidRPr="00613EEA">
        <w:rPr>
          <w:rFonts w:ascii="Century Gothic" w:eastAsia="Times New Roman" w:hAnsi="Century Gothic" w:cs="Arial"/>
          <w:sz w:val="24"/>
          <w:szCs w:val="24"/>
          <w:lang w:eastAsia="de-DE"/>
        </w:rPr>
        <w:t>Wir entwickeln und pflegen Kooperationsbeziehungen und beteiligen uns aktiv an der Arbeit in regionalen und überregionalen Bildungsnetzwerken, um bedarfsgerechte und nachfrageorientierte Angebote zu entwickeln und Synergieeffekte zu nutzen.</w:t>
      </w:r>
    </w:p>
    <w:p w14:paraId="74B00354" w14:textId="77777777" w:rsidR="00613EEA" w:rsidRPr="00613EEA" w:rsidRDefault="00613EEA" w:rsidP="00613EEA">
      <w:pPr>
        <w:tabs>
          <w:tab w:val="left" w:pos="-2127"/>
          <w:tab w:val="left" w:pos="709"/>
        </w:tabs>
        <w:spacing w:after="0" w:line="360" w:lineRule="auto"/>
        <w:rPr>
          <w:rFonts w:ascii="Century Gothic" w:eastAsia="Times New Roman" w:hAnsi="Century Gothic" w:cs="Arial"/>
          <w:b/>
          <w:sz w:val="24"/>
          <w:szCs w:val="24"/>
          <w:lang w:eastAsia="de-DE"/>
        </w:rPr>
      </w:pPr>
    </w:p>
    <w:p w14:paraId="1F7CABB2" w14:textId="77777777" w:rsidR="00613EEA" w:rsidRPr="00613EEA" w:rsidRDefault="00613EEA" w:rsidP="00613EEA">
      <w:pPr>
        <w:spacing w:after="0" w:line="360" w:lineRule="auto"/>
        <w:jc w:val="both"/>
        <w:rPr>
          <w:rFonts w:ascii="Century Gothic" w:eastAsia="Times New Roman" w:hAnsi="Century Gothic" w:cs="Arial"/>
          <w:b/>
          <w:kern w:val="1"/>
          <w:sz w:val="24"/>
          <w:szCs w:val="24"/>
          <w:lang w:eastAsia="ar-SA"/>
        </w:rPr>
      </w:pPr>
      <w:r w:rsidRPr="00613EEA">
        <w:rPr>
          <w:rFonts w:ascii="Century Gothic" w:eastAsia="Times New Roman" w:hAnsi="Century Gothic" w:cs="Arial"/>
          <w:b/>
          <w:kern w:val="1"/>
          <w:sz w:val="24"/>
          <w:szCs w:val="24"/>
          <w:lang w:eastAsia="ar-SA"/>
        </w:rPr>
        <w:t>Unsere Definition gelungenen Lernens</w:t>
      </w:r>
    </w:p>
    <w:p w14:paraId="0CD3A103" w14:textId="77777777" w:rsidR="00613EEA" w:rsidRPr="00613EEA" w:rsidRDefault="00613EEA" w:rsidP="00613EEA">
      <w:pPr>
        <w:spacing w:after="0" w:line="360" w:lineRule="auto"/>
        <w:jc w:val="both"/>
        <w:rPr>
          <w:rFonts w:ascii="Century Gothic" w:eastAsia="Times New Roman" w:hAnsi="Century Gothic" w:cs="Arial"/>
          <w:kern w:val="1"/>
          <w:sz w:val="24"/>
          <w:szCs w:val="24"/>
          <w:lang w:eastAsia="ar-SA"/>
        </w:rPr>
      </w:pPr>
      <w:r w:rsidRPr="00613EEA">
        <w:rPr>
          <w:rFonts w:ascii="Century Gothic" w:eastAsia="Times New Roman" w:hAnsi="Century Gothic" w:cs="Arial"/>
          <w:kern w:val="1"/>
          <w:sz w:val="24"/>
          <w:szCs w:val="24"/>
          <w:lang w:eastAsia="ar-SA"/>
        </w:rPr>
        <w:t xml:space="preserve">Lernen ist für uns gemäß unserem öffentlichen Auftrag gelungen, wenn unsere Bildungsarbeit die Entfaltung der Persönlichkeit fördert, die Fähigkeit zur Mitgestaltung des demokratischen Gemeinwesens stärkt und die Teilnehmenden unterstützt, die Anforderungen der Arbeitswelt zu bewältigen. (vgl. §3 des Weiterbildungsgesetzes des Landes Nordrhein-Westfalen). Wir wollen durch unsere Bildungsangebote die demokratische Kultur im Land stärken und das friedliche Miteinander, Toleranz, Emanzipation, Weltoffenheit sowie die Akzeptanz unterschiedlicher Lebenswirklichkeiten fördern. (vgl. Grundsätze zur Vergabe von Projektmittel der Landeszentrale für politische Bildung in NRW, S. 1 und Satzung des Neue Gesellschaft Niederrhein e.V.) </w:t>
      </w:r>
    </w:p>
    <w:p w14:paraId="2DD49F4C" w14:textId="77777777" w:rsidR="00613EEA" w:rsidRPr="00613EEA" w:rsidRDefault="00613EEA" w:rsidP="00613EEA">
      <w:pPr>
        <w:rPr>
          <w:rFonts w:ascii="Century Gothic" w:eastAsia="Times New Roman" w:hAnsi="Century Gothic" w:cs="Arial"/>
          <w:kern w:val="1"/>
          <w:sz w:val="24"/>
          <w:szCs w:val="24"/>
          <w:lang w:eastAsia="ar-SA"/>
        </w:rPr>
      </w:pPr>
    </w:p>
    <w:p w14:paraId="50EFEAB8" w14:textId="77777777" w:rsidR="00613EEA" w:rsidRPr="00613EEA" w:rsidRDefault="00613EEA" w:rsidP="00613EEA">
      <w:pPr>
        <w:spacing w:after="0" w:line="360" w:lineRule="auto"/>
        <w:rPr>
          <w:rFonts w:ascii="Century Gothic" w:eastAsia="Times New Roman" w:hAnsi="Century Gothic" w:cs="Arial"/>
          <w:kern w:val="1"/>
          <w:sz w:val="24"/>
          <w:szCs w:val="24"/>
          <w:lang w:eastAsia="ar-SA"/>
        </w:rPr>
      </w:pPr>
      <w:r w:rsidRPr="00613EEA">
        <w:rPr>
          <w:rFonts w:ascii="Century Gothic" w:eastAsia="Times New Roman" w:hAnsi="Century Gothic" w:cs="Arial"/>
          <w:kern w:val="1"/>
          <w:sz w:val="24"/>
          <w:szCs w:val="24"/>
          <w:lang w:eastAsia="ar-SA"/>
        </w:rPr>
        <w:t>Lernen ist für uns gelungen, wenn die Teilnehmenden</w:t>
      </w:r>
    </w:p>
    <w:p w14:paraId="1F0C72F5" w14:textId="77777777" w:rsidR="00613EEA" w:rsidRPr="00613EEA" w:rsidRDefault="00613EEA" w:rsidP="00613EEA">
      <w:pPr>
        <w:numPr>
          <w:ilvl w:val="0"/>
          <w:numId w:val="3"/>
        </w:numPr>
        <w:spacing w:after="0" w:line="360" w:lineRule="auto"/>
        <w:ind w:left="641" w:hanging="357"/>
        <w:contextualSpacing/>
        <w:rPr>
          <w:rFonts w:ascii="Century Gothic" w:eastAsia="Times New Roman" w:hAnsi="Century Gothic" w:cs="Arial"/>
          <w:kern w:val="1"/>
          <w:sz w:val="24"/>
          <w:szCs w:val="24"/>
          <w:lang w:eastAsia="ar-SA"/>
        </w:rPr>
      </w:pPr>
      <w:r w:rsidRPr="00613EEA">
        <w:rPr>
          <w:rFonts w:ascii="Century Gothic" w:eastAsia="Times New Roman" w:hAnsi="Century Gothic" w:cs="Arial"/>
          <w:kern w:val="1"/>
          <w:sz w:val="24"/>
          <w:szCs w:val="24"/>
          <w:lang w:eastAsia="ar-SA"/>
        </w:rPr>
        <w:t>Lernprozesse aktiv gemeinsam mit uns gestalten und Unterstützung und Begleitung von den Referenten/innen und anderen Teilnehmenden erhalten</w:t>
      </w:r>
    </w:p>
    <w:p w14:paraId="3BA2D9E0" w14:textId="77777777" w:rsidR="00613EEA" w:rsidRPr="00613EEA" w:rsidRDefault="00613EEA" w:rsidP="00613EEA">
      <w:pPr>
        <w:numPr>
          <w:ilvl w:val="0"/>
          <w:numId w:val="2"/>
        </w:numPr>
        <w:spacing w:after="0" w:line="360" w:lineRule="auto"/>
        <w:ind w:left="641" w:hanging="357"/>
        <w:contextualSpacing/>
        <w:rPr>
          <w:rFonts w:ascii="Century Gothic" w:eastAsia="Times New Roman" w:hAnsi="Century Gothic" w:cs="Arial"/>
          <w:kern w:val="1"/>
          <w:sz w:val="24"/>
          <w:szCs w:val="24"/>
          <w:lang w:eastAsia="ar-SA"/>
        </w:rPr>
      </w:pPr>
      <w:r w:rsidRPr="00613EEA">
        <w:rPr>
          <w:rFonts w:ascii="Century Gothic" w:eastAsia="Times New Roman" w:hAnsi="Century Gothic" w:cs="Arial"/>
          <w:kern w:val="1"/>
          <w:sz w:val="24"/>
          <w:szCs w:val="24"/>
          <w:lang w:eastAsia="ar-SA"/>
        </w:rPr>
        <w:t xml:space="preserve">Ihre persönlichen Lernziele erreichen </w:t>
      </w:r>
    </w:p>
    <w:p w14:paraId="718D3B0B" w14:textId="77777777" w:rsidR="00613EEA" w:rsidRPr="00613EEA" w:rsidRDefault="00613EEA" w:rsidP="00613EEA">
      <w:pPr>
        <w:numPr>
          <w:ilvl w:val="0"/>
          <w:numId w:val="2"/>
        </w:numPr>
        <w:spacing w:after="0" w:line="360" w:lineRule="auto"/>
        <w:ind w:left="641" w:hanging="357"/>
        <w:contextualSpacing/>
        <w:rPr>
          <w:rFonts w:ascii="Century Gothic" w:eastAsia="Times New Roman" w:hAnsi="Century Gothic" w:cs="Arial"/>
          <w:kern w:val="1"/>
          <w:sz w:val="24"/>
          <w:szCs w:val="24"/>
          <w:lang w:eastAsia="ar-SA"/>
        </w:rPr>
      </w:pPr>
      <w:r w:rsidRPr="00613EEA">
        <w:rPr>
          <w:rFonts w:ascii="Century Gothic" w:eastAsia="Times New Roman" w:hAnsi="Century Gothic" w:cs="Arial"/>
          <w:kern w:val="1"/>
          <w:sz w:val="24"/>
          <w:szCs w:val="24"/>
          <w:lang w:eastAsia="ar-SA"/>
        </w:rPr>
        <w:lastRenderedPageBreak/>
        <w:t xml:space="preserve">die erworbenen Kenntnisse im Rahmen ihres ehrenamtlichen oder gesellschaftspolitischen Engagements und in der Arbeitswelt nutzen können </w:t>
      </w:r>
    </w:p>
    <w:p w14:paraId="521EF893" w14:textId="77777777" w:rsidR="00613EEA" w:rsidRDefault="00613EEA" w:rsidP="00613EEA">
      <w:pPr>
        <w:numPr>
          <w:ilvl w:val="0"/>
          <w:numId w:val="2"/>
        </w:numPr>
        <w:spacing w:after="0" w:line="360" w:lineRule="auto"/>
        <w:ind w:left="641" w:hanging="357"/>
        <w:contextualSpacing/>
        <w:rPr>
          <w:rFonts w:ascii="Century Gothic" w:eastAsia="Times New Roman" w:hAnsi="Century Gothic" w:cs="Arial"/>
          <w:kern w:val="1"/>
          <w:sz w:val="24"/>
          <w:szCs w:val="24"/>
          <w:lang w:eastAsia="ar-SA"/>
        </w:rPr>
      </w:pPr>
      <w:r w:rsidRPr="00613EEA">
        <w:rPr>
          <w:rFonts w:ascii="Century Gothic" w:eastAsia="Times New Roman" w:hAnsi="Century Gothic" w:cs="Arial"/>
          <w:kern w:val="1"/>
          <w:sz w:val="24"/>
          <w:szCs w:val="24"/>
          <w:lang w:eastAsia="ar-SA"/>
        </w:rPr>
        <w:t>politische Sachverhalte besser beurteilen können</w:t>
      </w:r>
    </w:p>
    <w:p w14:paraId="39111A00" w14:textId="57B3308A" w:rsidR="00AB31EC" w:rsidRPr="00613EEA" w:rsidRDefault="00AB31EC" w:rsidP="00613EEA">
      <w:pPr>
        <w:numPr>
          <w:ilvl w:val="0"/>
          <w:numId w:val="2"/>
        </w:numPr>
        <w:spacing w:after="0" w:line="360" w:lineRule="auto"/>
        <w:ind w:left="641" w:hanging="357"/>
        <w:contextualSpacing/>
        <w:rPr>
          <w:rFonts w:ascii="Century Gothic" w:eastAsia="Times New Roman" w:hAnsi="Century Gothic" w:cs="Arial"/>
          <w:kern w:val="1"/>
          <w:sz w:val="24"/>
          <w:szCs w:val="24"/>
          <w:lang w:eastAsia="ar-SA"/>
        </w:rPr>
      </w:pPr>
      <w:r w:rsidRPr="00F62B86">
        <w:rPr>
          <w:rFonts w:ascii="Century Gothic" w:eastAsia="Times New Roman" w:hAnsi="Century Gothic" w:cs="Arial"/>
          <w:kern w:val="1"/>
          <w:sz w:val="24"/>
          <w:szCs w:val="24"/>
          <w:lang w:eastAsia="ar-SA"/>
        </w:rPr>
        <w:t xml:space="preserve">erkennen, dass jedes Handeln persönliche und </w:t>
      </w:r>
      <w:r w:rsidR="005331F9" w:rsidRPr="00F62B86">
        <w:rPr>
          <w:rFonts w:ascii="Century Gothic" w:eastAsia="Times New Roman" w:hAnsi="Century Gothic" w:cs="Arial"/>
          <w:kern w:val="1"/>
          <w:sz w:val="24"/>
          <w:szCs w:val="24"/>
          <w:lang w:eastAsia="ar-SA"/>
        </w:rPr>
        <w:t xml:space="preserve">gesellschaftlich </w:t>
      </w:r>
      <w:r w:rsidRPr="00F62B86">
        <w:rPr>
          <w:rFonts w:ascii="Century Gothic" w:eastAsia="Times New Roman" w:hAnsi="Century Gothic" w:cs="Arial"/>
          <w:kern w:val="1"/>
          <w:sz w:val="24"/>
          <w:szCs w:val="24"/>
          <w:lang w:eastAsia="ar-SA"/>
        </w:rPr>
        <w:t xml:space="preserve">Konsequenzen hat und jede*r einen Beitrag leisten kann, um die Welt </w:t>
      </w:r>
      <w:r w:rsidR="005331F9" w:rsidRPr="00F62B86">
        <w:rPr>
          <w:rFonts w:ascii="Century Gothic" w:eastAsia="Times New Roman" w:hAnsi="Century Gothic" w:cs="Arial"/>
          <w:kern w:val="1"/>
          <w:sz w:val="24"/>
          <w:szCs w:val="24"/>
          <w:lang w:eastAsia="ar-SA"/>
        </w:rPr>
        <w:t xml:space="preserve">im Sinne der Agenda 2030 </w:t>
      </w:r>
      <w:r w:rsidRPr="00F62B86">
        <w:rPr>
          <w:rFonts w:ascii="Century Gothic" w:eastAsia="Times New Roman" w:hAnsi="Century Gothic" w:cs="Arial"/>
          <w:kern w:val="1"/>
          <w:sz w:val="24"/>
          <w:szCs w:val="24"/>
          <w:lang w:eastAsia="ar-SA"/>
        </w:rPr>
        <w:t>zu verbessern</w:t>
      </w:r>
    </w:p>
    <w:p w14:paraId="093308AE" w14:textId="77777777" w:rsidR="00613EEA" w:rsidRPr="00613EEA" w:rsidRDefault="00613EEA" w:rsidP="00613EEA">
      <w:pPr>
        <w:numPr>
          <w:ilvl w:val="0"/>
          <w:numId w:val="2"/>
        </w:numPr>
        <w:spacing w:after="0" w:line="360" w:lineRule="auto"/>
        <w:ind w:left="641" w:hanging="357"/>
        <w:contextualSpacing/>
        <w:rPr>
          <w:rFonts w:ascii="Century Gothic" w:eastAsia="Times New Roman" w:hAnsi="Century Gothic" w:cs="Arial"/>
          <w:kern w:val="1"/>
          <w:sz w:val="24"/>
          <w:szCs w:val="24"/>
          <w:lang w:eastAsia="ar-SA"/>
        </w:rPr>
      </w:pPr>
      <w:r w:rsidRPr="00613EEA">
        <w:rPr>
          <w:rFonts w:ascii="Century Gothic" w:eastAsia="Times New Roman" w:hAnsi="Century Gothic" w:cs="Arial"/>
          <w:kern w:val="1"/>
          <w:sz w:val="24"/>
          <w:szCs w:val="24"/>
          <w:lang w:eastAsia="ar-SA"/>
        </w:rPr>
        <w:t xml:space="preserve">sich mit anderen offen, wertschätzend und respektvoll austauschen </w:t>
      </w:r>
    </w:p>
    <w:p w14:paraId="05E0B68F" w14:textId="77777777" w:rsidR="00613EEA" w:rsidRPr="00613EEA" w:rsidRDefault="00613EEA" w:rsidP="00613EEA">
      <w:pPr>
        <w:numPr>
          <w:ilvl w:val="0"/>
          <w:numId w:val="2"/>
        </w:numPr>
        <w:spacing w:after="0" w:line="360" w:lineRule="auto"/>
        <w:ind w:left="641" w:hanging="357"/>
        <w:contextualSpacing/>
        <w:rPr>
          <w:rFonts w:ascii="Century Gothic" w:eastAsia="Times New Roman" w:hAnsi="Century Gothic" w:cs="Arial"/>
          <w:kern w:val="1"/>
          <w:sz w:val="24"/>
          <w:szCs w:val="24"/>
          <w:lang w:eastAsia="ar-SA"/>
        </w:rPr>
      </w:pPr>
      <w:r w:rsidRPr="00613EEA">
        <w:rPr>
          <w:rFonts w:ascii="Century Gothic" w:eastAsia="Times New Roman" w:hAnsi="Century Gothic" w:cs="Arial"/>
          <w:kern w:val="1"/>
          <w:sz w:val="24"/>
          <w:szCs w:val="24"/>
          <w:lang w:eastAsia="ar-SA"/>
        </w:rPr>
        <w:t>sich ermuntert und befähigt fühlen, sich künftig gesellschaftlich zu engagieren und zu positionieren</w:t>
      </w:r>
    </w:p>
    <w:p w14:paraId="18C83A08" w14:textId="77777777" w:rsidR="00613EEA" w:rsidRPr="00613EEA" w:rsidRDefault="00613EEA" w:rsidP="00613EEA">
      <w:pPr>
        <w:numPr>
          <w:ilvl w:val="0"/>
          <w:numId w:val="2"/>
        </w:numPr>
        <w:spacing w:after="0" w:line="360" w:lineRule="auto"/>
        <w:ind w:left="641" w:hanging="357"/>
        <w:contextualSpacing/>
        <w:rPr>
          <w:rFonts w:ascii="Century Gothic" w:eastAsia="Times New Roman" w:hAnsi="Century Gothic" w:cs="Arial"/>
          <w:kern w:val="1"/>
          <w:sz w:val="24"/>
          <w:szCs w:val="24"/>
          <w:lang w:eastAsia="ar-SA"/>
        </w:rPr>
      </w:pPr>
      <w:r w:rsidRPr="00613EEA">
        <w:rPr>
          <w:rFonts w:ascii="Century Gothic" w:eastAsia="Times New Roman" w:hAnsi="Century Gothic" w:cs="Arial"/>
          <w:kern w:val="1"/>
          <w:sz w:val="24"/>
          <w:szCs w:val="24"/>
          <w:lang w:eastAsia="ar-SA"/>
        </w:rPr>
        <w:t>den Alltag und ihre Lebensbedingungen durch Selbstfürsorge aktiv gestalten können</w:t>
      </w:r>
    </w:p>
    <w:p w14:paraId="54671394" w14:textId="77777777" w:rsidR="00613EEA" w:rsidRPr="00613EEA" w:rsidRDefault="00613EEA" w:rsidP="00613EEA">
      <w:pPr>
        <w:tabs>
          <w:tab w:val="left" w:pos="-2127"/>
          <w:tab w:val="left" w:pos="709"/>
        </w:tabs>
        <w:spacing w:after="0" w:line="360" w:lineRule="auto"/>
        <w:rPr>
          <w:rFonts w:ascii="Century Gothic" w:eastAsia="Times New Roman" w:hAnsi="Century Gothic" w:cs="Arial"/>
          <w:sz w:val="24"/>
          <w:szCs w:val="24"/>
          <w:lang w:eastAsia="de-DE"/>
        </w:rPr>
      </w:pPr>
    </w:p>
    <w:p w14:paraId="11670A55" w14:textId="77777777" w:rsidR="00613EEA" w:rsidRPr="00613EEA" w:rsidRDefault="00613EEA" w:rsidP="00613EEA">
      <w:pPr>
        <w:tabs>
          <w:tab w:val="left" w:pos="-2127"/>
          <w:tab w:val="left" w:pos="709"/>
        </w:tabs>
        <w:spacing w:after="0" w:line="360" w:lineRule="auto"/>
        <w:rPr>
          <w:rFonts w:ascii="Century Gothic" w:eastAsia="Times New Roman" w:hAnsi="Century Gothic" w:cs="Arial"/>
          <w:sz w:val="24"/>
          <w:szCs w:val="24"/>
          <w:lang w:eastAsia="de-DE"/>
        </w:rPr>
      </w:pPr>
    </w:p>
    <w:p w14:paraId="6C385F1E" w14:textId="4405EA54" w:rsidR="00613EEA" w:rsidRPr="00613EEA" w:rsidRDefault="00613EEA" w:rsidP="00F62B86">
      <w:pPr>
        <w:tabs>
          <w:tab w:val="left" w:pos="-2127"/>
          <w:tab w:val="left" w:pos="709"/>
        </w:tabs>
        <w:spacing w:after="0" w:line="360" w:lineRule="auto"/>
        <w:rPr>
          <w:rFonts w:ascii="Century Gothic" w:eastAsia="Times New Roman" w:hAnsi="Century Gothic" w:cs="Arial"/>
          <w:sz w:val="24"/>
          <w:szCs w:val="24"/>
          <w:lang w:eastAsia="de-DE"/>
        </w:rPr>
      </w:pPr>
      <w:r w:rsidRPr="00613EEA">
        <w:rPr>
          <w:rFonts w:ascii="Century Gothic" w:eastAsia="Times New Roman" w:hAnsi="Century Gothic" w:cs="Arial"/>
          <w:sz w:val="24"/>
          <w:szCs w:val="24"/>
          <w:lang w:eastAsia="de-DE"/>
        </w:rPr>
        <w:t xml:space="preserve">Verabschiedet von den Mitarbeiterinnen und Mitarbeitern </w:t>
      </w:r>
      <w:r w:rsidRPr="00613EEA">
        <w:rPr>
          <w:rFonts w:ascii="Century Gothic" w:eastAsia="Times New Roman" w:hAnsi="Century Gothic" w:cs="Arial"/>
          <w:sz w:val="24"/>
          <w:szCs w:val="24"/>
          <w:lang w:eastAsia="de-DE"/>
        </w:rPr>
        <w:br/>
        <w:t>am 27. Februar 2004, erneut ratifiziert am 28.08.2008,</w:t>
      </w:r>
      <w:r w:rsidR="00F62B86">
        <w:rPr>
          <w:rFonts w:ascii="Century Gothic" w:eastAsia="Times New Roman" w:hAnsi="Century Gothic" w:cs="Arial"/>
          <w:sz w:val="24"/>
          <w:szCs w:val="24"/>
          <w:lang w:eastAsia="de-DE"/>
        </w:rPr>
        <w:t xml:space="preserve"> </w:t>
      </w:r>
      <w:r w:rsidRPr="00613EEA">
        <w:rPr>
          <w:rFonts w:ascii="Century Gothic" w:eastAsia="Times New Roman" w:hAnsi="Century Gothic" w:cs="Arial"/>
          <w:sz w:val="24"/>
          <w:szCs w:val="24"/>
          <w:lang w:eastAsia="de-DE"/>
        </w:rPr>
        <w:t>am 23. April 2012,</w:t>
      </w:r>
      <w:r w:rsidR="004B2B12">
        <w:rPr>
          <w:rFonts w:ascii="Century Gothic" w:eastAsia="Times New Roman" w:hAnsi="Century Gothic" w:cs="Arial"/>
          <w:sz w:val="24"/>
          <w:szCs w:val="24"/>
          <w:lang w:eastAsia="de-DE"/>
        </w:rPr>
        <w:t xml:space="preserve"> </w:t>
      </w:r>
      <w:r w:rsidRPr="00613EEA">
        <w:rPr>
          <w:rFonts w:ascii="Century Gothic" w:eastAsia="Times New Roman" w:hAnsi="Century Gothic" w:cs="Arial"/>
          <w:sz w:val="24"/>
          <w:szCs w:val="24"/>
          <w:lang w:eastAsia="de-DE"/>
        </w:rPr>
        <w:t>am 29.09.2016</w:t>
      </w:r>
      <w:r w:rsidR="00F62B86">
        <w:rPr>
          <w:rFonts w:ascii="Century Gothic" w:eastAsia="Times New Roman" w:hAnsi="Century Gothic" w:cs="Arial"/>
          <w:sz w:val="24"/>
          <w:szCs w:val="24"/>
          <w:lang w:eastAsia="de-DE"/>
        </w:rPr>
        <w:t>,</w:t>
      </w:r>
      <w:r w:rsidR="004B2B12">
        <w:rPr>
          <w:rFonts w:ascii="Century Gothic" w:eastAsia="Times New Roman" w:hAnsi="Century Gothic" w:cs="Arial"/>
          <w:sz w:val="24"/>
          <w:szCs w:val="24"/>
          <w:lang w:eastAsia="de-DE"/>
        </w:rPr>
        <w:t xml:space="preserve"> am 18.11</w:t>
      </w:r>
      <w:r w:rsidR="009733A9">
        <w:rPr>
          <w:rFonts w:ascii="Century Gothic" w:eastAsia="Times New Roman" w:hAnsi="Century Gothic" w:cs="Arial"/>
          <w:sz w:val="24"/>
          <w:szCs w:val="24"/>
          <w:lang w:eastAsia="de-DE"/>
        </w:rPr>
        <w:t>.</w:t>
      </w:r>
      <w:r w:rsidR="004B2B12">
        <w:rPr>
          <w:rFonts w:ascii="Century Gothic" w:eastAsia="Times New Roman" w:hAnsi="Century Gothic" w:cs="Arial"/>
          <w:sz w:val="24"/>
          <w:szCs w:val="24"/>
          <w:lang w:eastAsia="de-DE"/>
        </w:rPr>
        <w:t>2020</w:t>
      </w:r>
      <w:r w:rsidR="00C33088">
        <w:rPr>
          <w:rFonts w:ascii="Century Gothic" w:eastAsia="Times New Roman" w:hAnsi="Century Gothic" w:cs="Arial"/>
          <w:sz w:val="24"/>
          <w:szCs w:val="24"/>
          <w:lang w:eastAsia="de-DE"/>
        </w:rPr>
        <w:t xml:space="preserve">, </w:t>
      </w:r>
      <w:r w:rsidR="00F62B86">
        <w:rPr>
          <w:rFonts w:ascii="Century Gothic" w:eastAsia="Times New Roman" w:hAnsi="Century Gothic" w:cs="Arial"/>
          <w:sz w:val="24"/>
          <w:szCs w:val="24"/>
          <w:lang w:eastAsia="de-DE"/>
        </w:rPr>
        <w:t xml:space="preserve">letzte </w:t>
      </w:r>
      <w:r w:rsidR="00C33088">
        <w:rPr>
          <w:rFonts w:ascii="Century Gothic" w:eastAsia="Times New Roman" w:hAnsi="Century Gothic" w:cs="Arial"/>
          <w:sz w:val="24"/>
          <w:szCs w:val="24"/>
          <w:lang w:eastAsia="de-DE"/>
        </w:rPr>
        <w:t>Änderung am 25.04.2023</w:t>
      </w:r>
    </w:p>
    <w:p w14:paraId="49A5E7A7" w14:textId="77777777" w:rsidR="00613EEA" w:rsidRPr="00613EEA" w:rsidRDefault="00613EEA" w:rsidP="00613EEA">
      <w:pPr>
        <w:tabs>
          <w:tab w:val="left" w:pos="-2127"/>
          <w:tab w:val="left" w:pos="709"/>
        </w:tabs>
        <w:spacing w:after="0" w:line="360" w:lineRule="auto"/>
        <w:rPr>
          <w:rFonts w:ascii="Century Gothic" w:eastAsia="Times New Roman" w:hAnsi="Century Gothic" w:cs="Arial"/>
          <w:sz w:val="24"/>
          <w:szCs w:val="24"/>
          <w:lang w:eastAsia="de-DE"/>
        </w:rPr>
      </w:pPr>
    </w:p>
    <w:p w14:paraId="7CB4BEEA" w14:textId="77777777" w:rsidR="00613EEA" w:rsidRPr="00613EEA" w:rsidRDefault="00613EEA" w:rsidP="00613EEA">
      <w:pPr>
        <w:tabs>
          <w:tab w:val="left" w:pos="-2127"/>
          <w:tab w:val="left" w:pos="709"/>
        </w:tabs>
        <w:spacing w:after="0" w:line="360" w:lineRule="auto"/>
        <w:rPr>
          <w:rFonts w:ascii="Century Gothic" w:eastAsia="Times New Roman" w:hAnsi="Century Gothic" w:cs="Arial"/>
          <w:sz w:val="24"/>
          <w:szCs w:val="24"/>
          <w:lang w:eastAsia="de-DE"/>
        </w:rPr>
      </w:pPr>
    </w:p>
    <w:p w14:paraId="3D0D21A0" w14:textId="77777777" w:rsidR="00A5218B" w:rsidRDefault="00F62B86"/>
    <w:sectPr w:rsidR="00A5218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44DDB" w14:textId="77777777" w:rsidR="000E6FF9" w:rsidRDefault="000E6FF9" w:rsidP="00F54DBF">
      <w:pPr>
        <w:spacing w:after="0" w:line="240" w:lineRule="auto"/>
      </w:pPr>
      <w:r>
        <w:separator/>
      </w:r>
    </w:p>
  </w:endnote>
  <w:endnote w:type="continuationSeparator" w:id="0">
    <w:p w14:paraId="5968A885" w14:textId="77777777" w:rsidR="000E6FF9" w:rsidRDefault="000E6FF9" w:rsidP="00F54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B5782" w14:textId="77777777" w:rsidR="00F54DBF" w:rsidRDefault="00F54DB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7312300"/>
      <w:docPartObj>
        <w:docPartGallery w:val="Page Numbers (Bottom of Page)"/>
        <w:docPartUnique/>
      </w:docPartObj>
    </w:sdtPr>
    <w:sdtEndPr/>
    <w:sdtContent>
      <w:p w14:paraId="4FE1E3E1" w14:textId="3CEAD9EE" w:rsidR="00F54DBF" w:rsidRDefault="00F54DBF">
        <w:pPr>
          <w:pStyle w:val="Fuzeile"/>
          <w:jc w:val="center"/>
        </w:pPr>
        <w:r>
          <w:fldChar w:fldCharType="begin"/>
        </w:r>
        <w:r>
          <w:instrText>PAGE   \* MERGEFORMAT</w:instrText>
        </w:r>
        <w:r>
          <w:fldChar w:fldCharType="separate"/>
        </w:r>
        <w:r>
          <w:t>2</w:t>
        </w:r>
        <w:r>
          <w:fldChar w:fldCharType="end"/>
        </w:r>
      </w:p>
    </w:sdtContent>
  </w:sdt>
  <w:p w14:paraId="18747307" w14:textId="77777777" w:rsidR="00F54DBF" w:rsidRDefault="00F54DB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3E4A7" w14:textId="77777777" w:rsidR="00F54DBF" w:rsidRDefault="00F54DB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C02B5" w14:textId="77777777" w:rsidR="000E6FF9" w:rsidRDefault="000E6FF9" w:rsidP="00F54DBF">
      <w:pPr>
        <w:spacing w:after="0" w:line="240" w:lineRule="auto"/>
      </w:pPr>
      <w:r>
        <w:separator/>
      </w:r>
    </w:p>
  </w:footnote>
  <w:footnote w:type="continuationSeparator" w:id="0">
    <w:p w14:paraId="3278C765" w14:textId="77777777" w:rsidR="000E6FF9" w:rsidRDefault="000E6FF9" w:rsidP="00F54D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2ACFB" w14:textId="77777777" w:rsidR="00F54DBF" w:rsidRDefault="00F54DB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0B53A" w14:textId="77777777" w:rsidR="00F54DBF" w:rsidRDefault="00F54DB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1C7FF" w14:textId="77777777" w:rsidR="00F54DBF" w:rsidRDefault="00F54DB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62F40"/>
    <w:multiLevelType w:val="hybridMultilevel"/>
    <w:tmpl w:val="E8EA0FC4"/>
    <w:lvl w:ilvl="0" w:tplc="04070003">
      <w:start w:val="1"/>
      <w:numFmt w:val="bullet"/>
      <w:lvlText w:val="o"/>
      <w:lvlJc w:val="left"/>
      <w:pPr>
        <w:tabs>
          <w:tab w:val="num" w:pos="720"/>
        </w:tabs>
        <w:ind w:left="720" w:hanging="360"/>
      </w:pPr>
      <w:rPr>
        <w:rFonts w:ascii="Courier New" w:hAnsi="Courier New"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164680"/>
    <w:multiLevelType w:val="hybridMultilevel"/>
    <w:tmpl w:val="0DCC87C0"/>
    <w:lvl w:ilvl="0" w:tplc="48323AFE">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F5A3CDC"/>
    <w:multiLevelType w:val="hybridMultilevel"/>
    <w:tmpl w:val="EF90F4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04778131">
    <w:abstractNumId w:val="0"/>
  </w:num>
  <w:num w:numId="2" w16cid:durableId="1042704893">
    <w:abstractNumId w:val="1"/>
  </w:num>
  <w:num w:numId="3" w16cid:durableId="10410581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117"/>
    <w:rsid w:val="000B795A"/>
    <w:rsid w:val="000D5A57"/>
    <w:rsid w:val="000E6FF9"/>
    <w:rsid w:val="001E328C"/>
    <w:rsid w:val="0020062A"/>
    <w:rsid w:val="0028651D"/>
    <w:rsid w:val="0039224E"/>
    <w:rsid w:val="004131E4"/>
    <w:rsid w:val="00430185"/>
    <w:rsid w:val="004B2B12"/>
    <w:rsid w:val="004C2DC9"/>
    <w:rsid w:val="004C6CBF"/>
    <w:rsid w:val="005040AD"/>
    <w:rsid w:val="005331F9"/>
    <w:rsid w:val="00553F7B"/>
    <w:rsid w:val="00563D5C"/>
    <w:rsid w:val="00613EEA"/>
    <w:rsid w:val="00672702"/>
    <w:rsid w:val="006A74BA"/>
    <w:rsid w:val="009733A9"/>
    <w:rsid w:val="009C6125"/>
    <w:rsid w:val="00AB31EC"/>
    <w:rsid w:val="00B17740"/>
    <w:rsid w:val="00C33088"/>
    <w:rsid w:val="00D537D8"/>
    <w:rsid w:val="00E0371C"/>
    <w:rsid w:val="00E65CD8"/>
    <w:rsid w:val="00F375F8"/>
    <w:rsid w:val="00F428AA"/>
    <w:rsid w:val="00F54DBF"/>
    <w:rsid w:val="00F62B86"/>
    <w:rsid w:val="00FF61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88C7A"/>
  <w15:chartTrackingRefBased/>
  <w15:docId w15:val="{A16CDCCF-A0B1-49F4-A829-848299A61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rsid w:val="00FF6117"/>
    <w:rPr>
      <w:sz w:val="16"/>
      <w:szCs w:val="16"/>
    </w:rPr>
  </w:style>
  <w:style w:type="paragraph" w:styleId="Kommentartext">
    <w:name w:val="annotation text"/>
    <w:basedOn w:val="Standard"/>
    <w:link w:val="KommentartextZchn"/>
    <w:rsid w:val="00FF6117"/>
    <w:pPr>
      <w:spacing w:after="0" w:line="240" w:lineRule="auto"/>
    </w:pPr>
    <w:rPr>
      <w:rFonts w:ascii="Comic Sans MS" w:eastAsia="Times New Roman" w:hAnsi="Comic Sans MS" w:cs="Times New Roman"/>
      <w:sz w:val="20"/>
      <w:szCs w:val="20"/>
      <w:lang w:eastAsia="de-DE"/>
    </w:rPr>
  </w:style>
  <w:style w:type="character" w:customStyle="1" w:styleId="KommentartextZchn">
    <w:name w:val="Kommentartext Zchn"/>
    <w:basedOn w:val="Absatz-Standardschriftart"/>
    <w:link w:val="Kommentartext"/>
    <w:rsid w:val="00FF6117"/>
    <w:rPr>
      <w:rFonts w:ascii="Comic Sans MS" w:eastAsia="Times New Roman" w:hAnsi="Comic Sans MS" w:cs="Times New Roman"/>
      <w:sz w:val="20"/>
      <w:szCs w:val="20"/>
      <w:lang w:eastAsia="de-DE"/>
    </w:rPr>
  </w:style>
  <w:style w:type="paragraph" w:styleId="Sprechblasentext">
    <w:name w:val="Balloon Text"/>
    <w:basedOn w:val="Standard"/>
    <w:link w:val="SprechblasentextZchn"/>
    <w:uiPriority w:val="99"/>
    <w:semiHidden/>
    <w:unhideWhenUsed/>
    <w:rsid w:val="004B2B1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B2B12"/>
    <w:rPr>
      <w:rFonts w:ascii="Segoe UI" w:hAnsi="Segoe UI" w:cs="Segoe UI"/>
      <w:sz w:val="18"/>
      <w:szCs w:val="18"/>
    </w:rPr>
  </w:style>
  <w:style w:type="paragraph" w:styleId="Kopfzeile">
    <w:name w:val="header"/>
    <w:basedOn w:val="Standard"/>
    <w:link w:val="KopfzeileZchn"/>
    <w:uiPriority w:val="99"/>
    <w:unhideWhenUsed/>
    <w:rsid w:val="00F54DB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4DBF"/>
  </w:style>
  <w:style w:type="paragraph" w:styleId="Fuzeile">
    <w:name w:val="footer"/>
    <w:basedOn w:val="Standard"/>
    <w:link w:val="FuzeileZchn"/>
    <w:uiPriority w:val="99"/>
    <w:unhideWhenUsed/>
    <w:rsid w:val="00F54DB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4DBF"/>
  </w:style>
  <w:style w:type="paragraph" w:styleId="berarbeitung">
    <w:name w:val="Revision"/>
    <w:hidden/>
    <w:uiPriority w:val="99"/>
    <w:semiHidden/>
    <w:rsid w:val="009C6125"/>
    <w:pPr>
      <w:spacing w:after="0" w:line="240" w:lineRule="auto"/>
    </w:pPr>
  </w:style>
  <w:style w:type="paragraph" w:styleId="Kommentarthema">
    <w:name w:val="annotation subject"/>
    <w:basedOn w:val="Kommentartext"/>
    <w:next w:val="Kommentartext"/>
    <w:link w:val="KommentarthemaZchn"/>
    <w:uiPriority w:val="99"/>
    <w:semiHidden/>
    <w:unhideWhenUsed/>
    <w:rsid w:val="0020062A"/>
    <w:pPr>
      <w:spacing w:after="160"/>
    </w:pPr>
    <w:rPr>
      <w:rFonts w:asciiTheme="minorHAnsi" w:eastAsiaTheme="minorHAnsi" w:hAnsiTheme="minorHAnsi" w:cstheme="minorBidi"/>
      <w:b/>
      <w:bCs/>
      <w:lang w:eastAsia="en-US"/>
    </w:rPr>
  </w:style>
  <w:style w:type="character" w:customStyle="1" w:styleId="KommentarthemaZchn">
    <w:name w:val="Kommentarthema Zchn"/>
    <w:basedOn w:val="KommentartextZchn"/>
    <w:link w:val="Kommentarthema"/>
    <w:uiPriority w:val="99"/>
    <w:semiHidden/>
    <w:rsid w:val="0020062A"/>
    <w:rPr>
      <w:rFonts w:ascii="Comic Sans MS" w:eastAsia="Times New Roman" w:hAnsi="Comic Sans MS"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1294</Words>
  <Characters>8159</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Spillner</dc:creator>
  <cp:keywords/>
  <dc:description/>
  <cp:lastModifiedBy>Yvonne Linßen</cp:lastModifiedBy>
  <cp:revision>2</cp:revision>
  <cp:lastPrinted>2023-04-26T08:44:00Z</cp:lastPrinted>
  <dcterms:created xsi:type="dcterms:W3CDTF">2023-05-23T13:09:00Z</dcterms:created>
  <dcterms:modified xsi:type="dcterms:W3CDTF">2023-05-23T13:09:00Z</dcterms:modified>
</cp:coreProperties>
</file>